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D0" w:rsidRPr="006A6FE8" w:rsidRDefault="000C0ED0" w:rsidP="000C0ED0">
      <w:pPr>
        <w:tabs>
          <w:tab w:val="left" w:pos="-1"/>
        </w:tabs>
        <w:jc w:val="both"/>
        <w:rPr>
          <w:rFonts w:ascii="Simplified Arabic" w:hAnsi="Simplified Arabic" w:cs="Simplified Arabic" w:hint="cs"/>
          <w:b/>
          <w:bCs/>
          <w:sz w:val="28"/>
          <w:szCs w:val="28"/>
          <w:rtl/>
        </w:rPr>
      </w:pPr>
    </w:p>
    <w:p w:rsidR="000C0ED0" w:rsidRPr="006A6FE8" w:rsidRDefault="000C0ED0" w:rsidP="000C0ED0">
      <w:pPr>
        <w:tabs>
          <w:tab w:val="left" w:pos="-1"/>
        </w:tabs>
        <w:jc w:val="center"/>
        <w:rPr>
          <w:rFonts w:ascii="Simplified Arabic" w:hAnsi="Simplified Arabic" w:cs="Simplified Arabic"/>
          <w:b/>
          <w:bCs/>
          <w:sz w:val="28"/>
          <w:szCs w:val="28"/>
          <w:rtl/>
        </w:rPr>
      </w:pPr>
    </w:p>
    <w:p w:rsidR="000C0ED0" w:rsidRPr="006A6FE8" w:rsidRDefault="000C0ED0" w:rsidP="003F4AEF">
      <w:pPr>
        <w:tabs>
          <w:tab w:val="left" w:pos="-1"/>
        </w:tabs>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دفتر الشروط والأحكام العامة للحصول على ترخيص وسيلة إعلامية سمعية بصرية               (خدمة البث الإذاعي/التلفزي)</w:t>
      </w:r>
    </w:p>
    <w:p w:rsidR="000C0ED0" w:rsidRPr="006A6FE8" w:rsidRDefault="000C0ED0" w:rsidP="000C0ED0">
      <w:pPr>
        <w:tabs>
          <w:tab w:val="left" w:pos="-1"/>
        </w:tabs>
        <w:jc w:val="both"/>
        <w:rPr>
          <w:rFonts w:ascii="Simplified Arabic" w:hAnsi="Simplified Arabic" w:cs="Simplified Arabic"/>
          <w:sz w:val="28"/>
          <w:szCs w:val="28"/>
          <w:rtl/>
        </w:rPr>
      </w:pPr>
    </w:p>
    <w:p w:rsidR="000C0ED0" w:rsidRPr="006A6FE8" w:rsidRDefault="000C0ED0" w:rsidP="00754E2A">
      <w:pPr>
        <w:tabs>
          <w:tab w:val="left" w:pos="-1"/>
        </w:tabs>
        <w:jc w:val="center"/>
        <w:rPr>
          <w:rFonts w:ascii="Simplified Arabic" w:hAnsi="Simplified Arabic" w:cs="Simplified Arabic"/>
          <w:b/>
          <w:bCs/>
          <w:sz w:val="28"/>
          <w:szCs w:val="28"/>
          <w:u w:val="single"/>
          <w:rtl/>
        </w:rPr>
      </w:pPr>
      <w:r w:rsidRPr="006A6FE8">
        <w:rPr>
          <w:rFonts w:ascii="Simplified Arabic" w:hAnsi="Simplified Arabic" w:cs="Simplified Arabic"/>
          <w:b/>
          <w:bCs/>
          <w:sz w:val="28"/>
          <w:szCs w:val="28"/>
          <w:u w:val="single"/>
          <w:rtl/>
        </w:rPr>
        <w:t>الفصــل الأول: التع</w:t>
      </w:r>
      <w:r>
        <w:rPr>
          <w:rFonts w:ascii="Simplified Arabic" w:hAnsi="Simplified Arabic" w:cs="Simplified Arabic" w:hint="cs"/>
          <w:b/>
          <w:bCs/>
          <w:sz w:val="28"/>
          <w:szCs w:val="28"/>
          <w:u w:val="single"/>
          <w:rtl/>
        </w:rPr>
        <w:t>ا</w:t>
      </w:r>
      <w:r>
        <w:rPr>
          <w:rFonts w:ascii="Simplified Arabic" w:hAnsi="Simplified Arabic" w:cs="Simplified Arabic"/>
          <w:b/>
          <w:bCs/>
          <w:sz w:val="28"/>
          <w:szCs w:val="28"/>
          <w:u w:val="single"/>
          <w:rtl/>
        </w:rPr>
        <w:t>ريف</w:t>
      </w:r>
    </w:p>
    <w:p w:rsidR="000C0ED0" w:rsidRPr="006A6FE8" w:rsidRDefault="000C0ED0" w:rsidP="000C0ED0">
      <w:pPr>
        <w:tabs>
          <w:tab w:val="left" w:pos="-1"/>
        </w:tabs>
        <w:jc w:val="both"/>
        <w:rPr>
          <w:rFonts w:ascii="Simplified Arabic" w:hAnsi="Simplified Arabic" w:cs="Simplified Arabic"/>
          <w:sz w:val="28"/>
          <w:szCs w:val="28"/>
          <w:rtl/>
        </w:rPr>
      </w:pPr>
    </w:p>
    <w:p w:rsidR="000C0ED0" w:rsidRPr="00845583" w:rsidRDefault="00754E2A" w:rsidP="00754E2A">
      <w:pPr>
        <w:tabs>
          <w:tab w:val="left" w:pos="-1"/>
        </w:tabs>
        <w:ind w:left="-1" w:firstLine="1"/>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المادة1</w:t>
      </w:r>
      <w:r w:rsidR="000C0ED0" w:rsidRPr="00845583">
        <w:rPr>
          <w:rFonts w:ascii="Simplified Arabic" w:hAnsi="Simplified Arabic" w:cs="Simplified Arabic"/>
          <w:b/>
          <w:bCs/>
          <w:sz w:val="28"/>
          <w:szCs w:val="28"/>
          <w:u w:val="single"/>
          <w:rtl/>
        </w:rPr>
        <w:t>:</w:t>
      </w:r>
    </w:p>
    <w:p w:rsidR="000C0ED0" w:rsidRPr="006A6FE8" w:rsidRDefault="000C0ED0" w:rsidP="00754E2A">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sz w:val="28"/>
          <w:szCs w:val="28"/>
          <w:rtl/>
        </w:rPr>
        <w:t xml:space="preserve"> تحدد قواعد منح التراخيص </w:t>
      </w:r>
      <w:r w:rsidRPr="006A6FE8">
        <w:rPr>
          <w:rFonts w:ascii="Simplified Arabic" w:hAnsi="Simplified Arabic" w:cs="Simplified Arabic"/>
          <w:sz w:val="28"/>
          <w:szCs w:val="28"/>
          <w:rtl/>
        </w:rPr>
        <w:t>ل</w:t>
      </w:r>
      <w:r>
        <w:rPr>
          <w:rFonts w:ascii="Simplified Arabic" w:hAnsi="Simplified Arabic" w:cs="Simplified Arabic"/>
          <w:sz w:val="28"/>
          <w:szCs w:val="28"/>
          <w:rtl/>
        </w:rPr>
        <w:t>وسائل الخدمة الإذاعية والتلفز</w:t>
      </w:r>
      <w:r w:rsidRPr="006A6FE8">
        <w:rPr>
          <w:rFonts w:ascii="Simplified Arabic" w:hAnsi="Simplified Arabic" w:cs="Simplified Arabic"/>
          <w:sz w:val="28"/>
          <w:szCs w:val="28"/>
          <w:rtl/>
        </w:rPr>
        <w:t>ية وأصولها</w:t>
      </w:r>
      <w:r w:rsidR="00754E2A">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وشروط ممارستها لمهامها وعملها  وفق ما هو وارد </w:t>
      </w:r>
      <w:r>
        <w:rPr>
          <w:rFonts w:ascii="Simplified Arabic" w:hAnsi="Simplified Arabic" w:cs="Simplified Arabic" w:hint="cs"/>
          <w:sz w:val="28"/>
          <w:szCs w:val="28"/>
          <w:rtl/>
        </w:rPr>
        <w:t>أدناه</w:t>
      </w:r>
      <w:r w:rsidRPr="006A6FE8">
        <w:rPr>
          <w:rFonts w:ascii="Simplified Arabic" w:hAnsi="Simplified Arabic" w:cs="Simplified Arabic"/>
          <w:sz w:val="28"/>
          <w:szCs w:val="28"/>
          <w:rtl/>
        </w:rPr>
        <w:t>.</w:t>
      </w:r>
    </w:p>
    <w:p w:rsidR="000C0ED0" w:rsidRPr="00845583" w:rsidRDefault="00754E2A" w:rsidP="00754E2A">
      <w:pPr>
        <w:tabs>
          <w:tab w:val="left" w:pos="-1"/>
        </w:tabs>
        <w:ind w:left="-1" w:firstLine="1"/>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المادة2</w:t>
      </w:r>
      <w:r w:rsidR="000C0ED0" w:rsidRPr="00845583">
        <w:rPr>
          <w:rFonts w:ascii="Simplified Arabic" w:hAnsi="Simplified Arabic" w:cs="Simplified Arabic"/>
          <w:b/>
          <w:bCs/>
          <w:sz w:val="28"/>
          <w:szCs w:val="28"/>
          <w:u w:val="single"/>
          <w:rtl/>
        </w:rPr>
        <w:t>:</w:t>
      </w:r>
    </w:p>
    <w:p w:rsidR="000C0ED0" w:rsidRPr="006A6FE8" w:rsidRDefault="000C0ED0" w:rsidP="00754E2A">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 يقصد بالتعابير التالية، المعنى الوارد بجانب كل منها:</w:t>
      </w:r>
    </w:p>
    <w:p w:rsidR="000C0ED0" w:rsidRDefault="006846DA" w:rsidP="006846DA">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b/>
          <w:bCs/>
          <w:sz w:val="28"/>
          <w:szCs w:val="28"/>
          <w:rtl/>
        </w:rPr>
        <w:t>* ال</w:t>
      </w:r>
      <w:r>
        <w:rPr>
          <w:rFonts w:ascii="Simplified Arabic" w:hAnsi="Simplified Arabic" w:cs="Simplified Arabic" w:hint="cs"/>
          <w:b/>
          <w:bCs/>
          <w:sz w:val="28"/>
          <w:szCs w:val="28"/>
          <w:rtl/>
        </w:rPr>
        <w:t>وزارة</w:t>
      </w:r>
      <w:r w:rsidR="000C0ED0" w:rsidRPr="006A6FE8">
        <w:rPr>
          <w:rFonts w:ascii="Simplified Arabic" w:hAnsi="Simplified Arabic" w:cs="Simplified Arabic"/>
          <w:sz w:val="28"/>
          <w:szCs w:val="28"/>
          <w:rtl/>
        </w:rPr>
        <w:t xml:space="preserve">: </w:t>
      </w:r>
      <w:r>
        <w:rPr>
          <w:rFonts w:ascii="Simplified Arabic" w:hAnsi="Simplified Arabic" w:cs="Simplified Arabic" w:hint="cs"/>
          <w:sz w:val="28"/>
          <w:szCs w:val="28"/>
          <w:rtl/>
        </w:rPr>
        <w:t>وزارة ا</w:t>
      </w:r>
      <w:r w:rsidR="000C0ED0" w:rsidRPr="006A6FE8">
        <w:rPr>
          <w:rFonts w:ascii="Simplified Arabic" w:hAnsi="Simplified Arabic" w:cs="Simplified Arabic"/>
          <w:sz w:val="28"/>
          <w:szCs w:val="28"/>
          <w:rtl/>
        </w:rPr>
        <w:t>لإعلام</w:t>
      </w:r>
    </w:p>
    <w:p w:rsidR="000C0ED0" w:rsidRPr="006A6FE8" w:rsidRDefault="000C0ED0" w:rsidP="000C0ED0">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b/>
          <w:bCs/>
          <w:sz w:val="28"/>
          <w:szCs w:val="28"/>
          <w:rtl/>
        </w:rPr>
        <w:t>* القانون</w:t>
      </w:r>
      <w:r w:rsidRPr="00AF5ED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قانون الإعلام الصادر بالمرسوم التشريعي رقم /108/ لعام 2011</w:t>
      </w:r>
      <w:r w:rsidR="006846DA">
        <w:rPr>
          <w:rFonts w:ascii="Simplified Arabic" w:hAnsi="Simplified Arabic" w:cs="Simplified Arabic" w:hint="cs"/>
          <w:sz w:val="28"/>
          <w:szCs w:val="28"/>
          <w:rtl/>
        </w:rPr>
        <w:t xml:space="preserve"> وتعديلاته</w:t>
      </w:r>
      <w:r>
        <w:rPr>
          <w:rFonts w:ascii="Simplified Arabic" w:hAnsi="Simplified Arabic" w:cs="Simplified Arabic" w:hint="cs"/>
          <w:sz w:val="28"/>
          <w:szCs w:val="28"/>
          <w:rtl/>
        </w:rPr>
        <w:t>.</w:t>
      </w:r>
    </w:p>
    <w:p w:rsidR="000C0ED0" w:rsidRDefault="000C0ED0" w:rsidP="003F4AEF">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الهيئة:</w:t>
      </w:r>
      <w:r w:rsidRPr="006A6FE8">
        <w:rPr>
          <w:rFonts w:ascii="Simplified Arabic" w:hAnsi="Simplified Arabic" w:cs="Simplified Arabic"/>
          <w:sz w:val="28"/>
          <w:szCs w:val="28"/>
          <w:rtl/>
        </w:rPr>
        <w:t xml:space="preserve"> الهيئة الناظمة</w:t>
      </w:r>
      <w:r>
        <w:rPr>
          <w:rFonts w:ascii="Simplified Arabic" w:hAnsi="Simplified Arabic" w:cs="Simplified Arabic" w:hint="cs"/>
          <w:sz w:val="28"/>
          <w:szCs w:val="28"/>
          <w:rtl/>
        </w:rPr>
        <w:t xml:space="preserve"> لقطاع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6A6FE8">
        <w:rPr>
          <w:rFonts w:ascii="Simplified Arabic" w:hAnsi="Simplified Arabic" w:cs="Simplified Arabic"/>
          <w:sz w:val="28"/>
          <w:szCs w:val="28"/>
          <w:rtl/>
        </w:rPr>
        <w:t xml:space="preserve">لاتصالات </w:t>
      </w:r>
      <w:r>
        <w:rPr>
          <w:rFonts w:ascii="Simplified Arabic" w:hAnsi="Simplified Arabic" w:cs="Simplified Arabic" w:hint="cs"/>
          <w:sz w:val="28"/>
          <w:szCs w:val="28"/>
          <w:rtl/>
        </w:rPr>
        <w:t>المحدثة بقانون الاتصالات رقم /18/ لعام 2010</w:t>
      </w:r>
    </w:p>
    <w:p w:rsidR="000C0ED0" w:rsidRDefault="000C0ED0" w:rsidP="006846DA">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b/>
          <w:bCs/>
          <w:sz w:val="28"/>
          <w:szCs w:val="28"/>
          <w:rtl/>
        </w:rPr>
        <w:t>*وسيلة التواصل السمعي والبصري:</w:t>
      </w:r>
      <w:r w:rsidR="006846D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الوسائل الإعلامية الإلكترونية التي تسمح بتقديم الخدمة الإذاعية أو التلفزية أو ما يشابهها.</w:t>
      </w:r>
    </w:p>
    <w:p w:rsidR="000C0ED0" w:rsidRPr="006A6FE8" w:rsidRDefault="000C0ED0" w:rsidP="003F4AEF">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b/>
          <w:bCs/>
          <w:sz w:val="28"/>
          <w:szCs w:val="28"/>
          <w:rtl/>
        </w:rPr>
        <w:t>الخدمة الإذاعية التلفزية</w:t>
      </w:r>
      <w:r>
        <w:rPr>
          <w:rFonts w:ascii="Simplified Arabic" w:hAnsi="Simplified Arabic" w:cs="Simplified Arabic" w:hint="cs"/>
          <w:sz w:val="28"/>
          <w:szCs w:val="28"/>
          <w:rtl/>
        </w:rPr>
        <w:t>: خدمة تقدم محتوى إعلامي بوسيلة إعلامية إلكترونية تتضمن بث برامج متسقة.</w:t>
      </w:r>
    </w:p>
    <w:p w:rsidR="000C0ED0" w:rsidRPr="00AF5ED7" w:rsidRDefault="000C0ED0" w:rsidP="000C0ED0">
      <w:pPr>
        <w:pStyle w:val="a6"/>
        <w:rPr>
          <w:rFonts w:ascii="Simplified Arabic" w:hAnsi="Simplified Arabic" w:cs="Simplified Arabic"/>
          <w:b/>
          <w:bCs/>
          <w:sz w:val="28"/>
          <w:szCs w:val="28"/>
          <w:rtl/>
        </w:rPr>
      </w:pPr>
      <w:r w:rsidRPr="00AF5ED7">
        <w:rPr>
          <w:rFonts w:ascii="Simplified Arabic" w:hAnsi="Simplified Arabic" w:cs="Simplified Arabic"/>
          <w:b/>
          <w:bCs/>
          <w:sz w:val="28"/>
          <w:szCs w:val="28"/>
          <w:rtl/>
        </w:rPr>
        <w:t xml:space="preserve">* الشركة: </w:t>
      </w:r>
      <w:r w:rsidRPr="00AF5ED7">
        <w:rPr>
          <w:rFonts w:ascii="Simplified Arabic" w:hAnsi="Simplified Arabic" w:cs="Simplified Arabic"/>
          <w:sz w:val="28"/>
          <w:szCs w:val="28"/>
          <w:rtl/>
        </w:rPr>
        <w:t>هي الشركة التجارية الراغبة بإنشاء وسيلة إعلامية مسموعة أو مرئية.</w:t>
      </w:r>
    </w:p>
    <w:p w:rsidR="000C0ED0" w:rsidRPr="006A6FE8" w:rsidRDefault="000C0ED0" w:rsidP="006846DA">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xml:space="preserve">* البث </w:t>
      </w:r>
      <w:r w:rsidR="003F4AEF">
        <w:rPr>
          <w:rFonts w:ascii="Simplified Arabic" w:hAnsi="Simplified Arabic" w:cs="Simplified Arabic" w:hint="cs"/>
          <w:b/>
          <w:bCs/>
          <w:sz w:val="28"/>
          <w:szCs w:val="28"/>
          <w:rtl/>
        </w:rPr>
        <w:t>الإذاعي و</w:t>
      </w:r>
      <w:r>
        <w:rPr>
          <w:rFonts w:ascii="Simplified Arabic" w:hAnsi="Simplified Arabic" w:cs="Simplified Arabic" w:hint="cs"/>
          <w:b/>
          <w:bCs/>
          <w:sz w:val="28"/>
          <w:szCs w:val="28"/>
          <w:rtl/>
        </w:rPr>
        <w:t>التلفزيوني</w:t>
      </w:r>
      <w:r w:rsidRPr="006A6FE8">
        <w:rPr>
          <w:rFonts w:ascii="Simplified Arabic" w:hAnsi="Simplified Arabic" w:cs="Simplified Arabic"/>
          <w:b/>
          <w:bCs/>
          <w:sz w:val="28"/>
          <w:szCs w:val="28"/>
          <w:rtl/>
        </w:rPr>
        <w:t>:</w:t>
      </w:r>
      <w:r w:rsidRPr="006A6FE8">
        <w:rPr>
          <w:rFonts w:ascii="Simplified Arabic" w:hAnsi="Simplified Arabic" w:cs="Simplified Arabic"/>
          <w:sz w:val="28"/>
          <w:szCs w:val="28"/>
          <w:rtl/>
        </w:rPr>
        <w:t xml:space="preserve"> </w:t>
      </w:r>
      <w:r>
        <w:rPr>
          <w:rFonts w:ascii="Simplified Arabic" w:hAnsi="Simplified Arabic" w:cs="Simplified Arabic" w:hint="cs"/>
          <w:sz w:val="28"/>
          <w:szCs w:val="28"/>
          <w:rtl/>
        </w:rPr>
        <w:t>أي بث لوسيلة تواصل سمعي بصري باستخدام طيف الترددات الراديوية أو السواتل أو شبكات الكيبل للاستقبال المباشر من العموم.</w:t>
      </w:r>
    </w:p>
    <w:p w:rsidR="000C0ED0" w:rsidRPr="006A6FE8" w:rsidRDefault="000C0ED0" w:rsidP="006846DA">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التردد:</w:t>
      </w:r>
      <w:r w:rsidR="006846DA">
        <w:rPr>
          <w:rFonts w:ascii="Simplified Arabic" w:hAnsi="Simplified Arabic" w:cs="Simplified Arabic"/>
          <w:sz w:val="28"/>
          <w:szCs w:val="28"/>
          <w:rtl/>
        </w:rPr>
        <w:t xml:space="preserve"> هو التردد  الحامل</w:t>
      </w:r>
      <w:r w:rsidRPr="006A6FE8">
        <w:rPr>
          <w:rFonts w:ascii="Simplified Arabic" w:hAnsi="Simplified Arabic" w:cs="Simplified Arabic"/>
          <w:sz w:val="28"/>
          <w:szCs w:val="28"/>
          <w:rtl/>
        </w:rPr>
        <w:t xml:space="preserve"> ا</w:t>
      </w:r>
      <w:r w:rsidR="006846DA">
        <w:rPr>
          <w:rFonts w:ascii="Simplified Arabic" w:hAnsi="Simplified Arabic" w:cs="Simplified Arabic"/>
          <w:sz w:val="28"/>
          <w:szCs w:val="28"/>
          <w:rtl/>
        </w:rPr>
        <w:t>لذي يبثه جهاز البث التلفزي</w:t>
      </w:r>
      <w:r w:rsidRPr="006A6FE8">
        <w:rPr>
          <w:rFonts w:ascii="Simplified Arabic" w:hAnsi="Simplified Arabic" w:cs="Simplified Arabic"/>
          <w:sz w:val="28"/>
          <w:szCs w:val="28"/>
          <w:rtl/>
        </w:rPr>
        <w:t xml:space="preserve"> والإذاعي.</w:t>
      </w:r>
    </w:p>
    <w:p w:rsidR="000C0ED0" w:rsidRDefault="000C0ED0" w:rsidP="003F4AEF">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w:t>
      </w:r>
      <w:r w:rsidRPr="006A6FE8">
        <w:rPr>
          <w:rFonts w:ascii="Simplified Arabic" w:hAnsi="Simplified Arabic" w:cs="Simplified Arabic"/>
          <w:sz w:val="28"/>
          <w:szCs w:val="28"/>
          <w:rtl/>
        </w:rPr>
        <w:t xml:space="preserve"> </w:t>
      </w:r>
      <w:r w:rsidRPr="006A6FE8">
        <w:rPr>
          <w:rFonts w:ascii="Simplified Arabic" w:hAnsi="Simplified Arabic" w:cs="Simplified Arabic"/>
          <w:b/>
          <w:bCs/>
          <w:sz w:val="28"/>
          <w:szCs w:val="28"/>
          <w:rtl/>
        </w:rPr>
        <w:t>إعادة البث:</w:t>
      </w:r>
      <w:r w:rsidR="003F4AEF">
        <w:rPr>
          <w:rFonts w:ascii="Simplified Arabic" w:hAnsi="Simplified Arabic" w:cs="Simplified Arabic"/>
          <w:sz w:val="28"/>
          <w:szCs w:val="28"/>
          <w:rtl/>
        </w:rPr>
        <w:t xml:space="preserve"> هي عملية استقبال البرامج</w:t>
      </w:r>
      <w:r w:rsidRPr="006A6FE8">
        <w:rPr>
          <w:rFonts w:ascii="Simplified Arabic" w:hAnsi="Simplified Arabic" w:cs="Simplified Arabic"/>
          <w:sz w:val="28"/>
          <w:szCs w:val="28"/>
          <w:rtl/>
        </w:rPr>
        <w:t xml:space="preserve"> الإذاعية</w:t>
      </w:r>
      <w:r w:rsidR="003F4AE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التلفزية </w:t>
      </w:r>
      <w:r w:rsidRPr="006A6FE8">
        <w:rPr>
          <w:rFonts w:ascii="Simplified Arabic" w:hAnsi="Simplified Arabic" w:cs="Simplified Arabic"/>
          <w:sz w:val="28"/>
          <w:szCs w:val="28"/>
          <w:rtl/>
        </w:rPr>
        <w:t xml:space="preserve">وإعادة </w:t>
      </w:r>
      <w:r w:rsidR="003F4AEF">
        <w:rPr>
          <w:rFonts w:ascii="Simplified Arabic" w:hAnsi="Simplified Arabic" w:cs="Simplified Arabic"/>
          <w:sz w:val="28"/>
          <w:szCs w:val="28"/>
          <w:rtl/>
        </w:rPr>
        <w:t>بثها بعد إجراء بعض</w:t>
      </w:r>
      <w:r w:rsidRPr="006A6FE8">
        <w:rPr>
          <w:rFonts w:ascii="Simplified Arabic" w:hAnsi="Simplified Arabic" w:cs="Simplified Arabic"/>
          <w:sz w:val="28"/>
          <w:szCs w:val="28"/>
          <w:rtl/>
        </w:rPr>
        <w:t xml:space="preserve"> العمليات  ا</w:t>
      </w:r>
      <w:r w:rsidR="003F4AEF">
        <w:rPr>
          <w:rFonts w:ascii="Simplified Arabic" w:hAnsi="Simplified Arabic" w:cs="Simplified Arabic"/>
          <w:sz w:val="28"/>
          <w:szCs w:val="28"/>
          <w:rtl/>
        </w:rPr>
        <w:t>لتقنية  على الإشارة</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مستقبلة</w:t>
      </w:r>
      <w:r w:rsidR="003F4AE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0C0ED0" w:rsidRPr="00AF5ED7" w:rsidRDefault="000C0ED0" w:rsidP="000C0ED0">
      <w:pPr>
        <w:pStyle w:val="a6"/>
        <w:rPr>
          <w:rFonts w:ascii="Simplified Arabic" w:hAnsi="Simplified Arabic" w:cs="Simplified Arabic"/>
          <w:sz w:val="28"/>
          <w:szCs w:val="28"/>
          <w:rtl/>
          <w:lang w:bidi="ar-SY"/>
        </w:rPr>
      </w:pPr>
      <w:r w:rsidRPr="00AF5ED7">
        <w:rPr>
          <w:rFonts w:ascii="Simplified Arabic" w:hAnsi="Simplified Arabic" w:cs="Simplified Arabic"/>
          <w:b/>
          <w:bCs/>
          <w:sz w:val="28"/>
          <w:szCs w:val="28"/>
          <w:rtl/>
        </w:rPr>
        <w:t>*</w:t>
      </w:r>
      <w:r w:rsidRPr="00AF5ED7">
        <w:rPr>
          <w:rFonts w:ascii="Simplified Arabic" w:hAnsi="Simplified Arabic" w:cs="Simplified Arabic"/>
          <w:sz w:val="28"/>
          <w:szCs w:val="28"/>
          <w:rtl/>
        </w:rPr>
        <w:t>ا</w:t>
      </w:r>
      <w:r>
        <w:rPr>
          <w:rFonts w:ascii="Simplified Arabic" w:hAnsi="Simplified Arabic" w:cs="Simplified Arabic"/>
          <w:b/>
          <w:bCs/>
          <w:sz w:val="28"/>
          <w:szCs w:val="28"/>
          <w:rtl/>
          <w:lang w:bidi="ar-SY"/>
        </w:rPr>
        <w:t>لقناة التلفز</w:t>
      </w:r>
      <w:r w:rsidRPr="00AF5ED7">
        <w:rPr>
          <w:rFonts w:ascii="Simplified Arabic" w:hAnsi="Simplified Arabic" w:cs="Simplified Arabic"/>
          <w:b/>
          <w:bCs/>
          <w:sz w:val="28"/>
          <w:szCs w:val="28"/>
          <w:rtl/>
          <w:lang w:bidi="ar-SY"/>
        </w:rPr>
        <w:t>ية:</w:t>
      </w:r>
      <w:r w:rsidRPr="00AF5ED7">
        <w:rPr>
          <w:rFonts w:ascii="Simplified Arabic" w:hAnsi="Simplified Arabic" w:cs="Simplified Arabic"/>
          <w:sz w:val="28"/>
          <w:szCs w:val="28"/>
          <w:rtl/>
          <w:lang w:bidi="ar-SY"/>
        </w:rPr>
        <w:t xml:space="preserve"> وسيلة إعلامية سمعية بصرية تطلقها شركة حسب القانون.</w:t>
      </w:r>
    </w:p>
    <w:p w:rsidR="000C0ED0" w:rsidRPr="00AF5ED7" w:rsidRDefault="000C0ED0" w:rsidP="00B6541C">
      <w:pPr>
        <w:pStyle w:val="a6"/>
        <w:rPr>
          <w:rFonts w:ascii="Simplified Arabic" w:hAnsi="Simplified Arabic" w:cs="Simplified Arabic"/>
          <w:sz w:val="28"/>
          <w:szCs w:val="28"/>
          <w:rtl/>
          <w:lang w:bidi="ar-SY"/>
        </w:rPr>
      </w:pPr>
      <w:r w:rsidRPr="00AF5ED7">
        <w:rPr>
          <w:rFonts w:ascii="Simplified Arabic" w:hAnsi="Simplified Arabic" w:cs="Simplified Arabic"/>
          <w:sz w:val="28"/>
          <w:szCs w:val="28"/>
          <w:rtl/>
        </w:rPr>
        <w:t>*</w:t>
      </w:r>
      <w:r w:rsidRPr="00AF5ED7">
        <w:rPr>
          <w:rFonts w:ascii="Simplified Arabic" w:hAnsi="Simplified Arabic" w:cs="Simplified Arabic"/>
          <w:b/>
          <w:bCs/>
          <w:sz w:val="28"/>
          <w:szCs w:val="28"/>
          <w:rtl/>
        </w:rPr>
        <w:t xml:space="preserve">القناة </w:t>
      </w:r>
      <w:r w:rsidRPr="00AF5ED7">
        <w:rPr>
          <w:rFonts w:ascii="Simplified Arabic" w:hAnsi="Simplified Arabic" w:cs="Simplified Arabic" w:hint="cs"/>
          <w:b/>
          <w:bCs/>
          <w:sz w:val="28"/>
          <w:szCs w:val="28"/>
          <w:rtl/>
        </w:rPr>
        <w:t>الإذاعية</w:t>
      </w:r>
      <w:r w:rsidRPr="00AF5ED7">
        <w:rPr>
          <w:rFonts w:ascii="Simplified Arabic" w:hAnsi="Simplified Arabic" w:cs="Simplified Arabic"/>
          <w:b/>
          <w:bCs/>
          <w:sz w:val="28"/>
          <w:szCs w:val="28"/>
          <w:rtl/>
        </w:rPr>
        <w:t>:</w:t>
      </w:r>
      <w:r w:rsidRPr="00AF5ED7">
        <w:rPr>
          <w:rFonts w:ascii="Simplified Arabic" w:hAnsi="Simplified Arabic" w:cs="Simplified Arabic"/>
          <w:sz w:val="28"/>
          <w:szCs w:val="28"/>
          <w:rtl/>
        </w:rPr>
        <w:t xml:space="preserve"> وسيلة إعلامية سمعية تطلقها شركة حسب القانون.</w:t>
      </w:r>
    </w:p>
    <w:p w:rsidR="000C0ED0" w:rsidRPr="006A6FE8" w:rsidRDefault="000C0ED0" w:rsidP="000C0ED0">
      <w:p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 </w:t>
      </w:r>
    </w:p>
    <w:p w:rsidR="000C0ED0" w:rsidRPr="006A6FE8" w:rsidRDefault="000C0ED0" w:rsidP="00B6541C">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lastRenderedPageBreak/>
        <w:t>* الإعلانات:</w:t>
      </w:r>
      <w:r w:rsidR="006846DA">
        <w:rPr>
          <w:rFonts w:ascii="Simplified Arabic" w:hAnsi="Simplified Arabic" w:cs="Simplified Arabic"/>
          <w:sz w:val="28"/>
          <w:szCs w:val="28"/>
          <w:rtl/>
        </w:rPr>
        <w:t xml:space="preserve"> الإعلانات الموجهة إلى الجمهور ضمن الزمن الممنوح للمعلن بغرض ترويج إنتاج أو  خدمة ما</w:t>
      </w:r>
      <w:r w:rsidRPr="006A6FE8">
        <w:rPr>
          <w:rFonts w:ascii="Simplified Arabic" w:hAnsi="Simplified Arabic" w:cs="Simplified Arabic"/>
          <w:sz w:val="28"/>
          <w:szCs w:val="28"/>
          <w:rtl/>
        </w:rPr>
        <w:t>.</w:t>
      </w:r>
    </w:p>
    <w:p w:rsidR="000C0ED0" w:rsidRPr="006A6FE8" w:rsidRDefault="000C0ED0" w:rsidP="00B6541C">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صاحب الحق الأدبي والفني  والموسيقي  والعلمي:</w:t>
      </w:r>
      <w:r w:rsidR="006846DA">
        <w:rPr>
          <w:rFonts w:ascii="Simplified Arabic" w:hAnsi="Simplified Arabic" w:cs="Simplified Arabic"/>
          <w:sz w:val="28"/>
          <w:szCs w:val="28"/>
          <w:rtl/>
        </w:rPr>
        <w:t xml:space="preserve"> هو شخص طبيعي أو معنوي يبدع أثر</w:t>
      </w:r>
      <w:r w:rsidR="006846DA">
        <w:rPr>
          <w:rFonts w:ascii="Simplified Arabic" w:hAnsi="Simplified Arabic" w:cs="Simplified Arabic" w:hint="cs"/>
          <w:sz w:val="28"/>
          <w:szCs w:val="28"/>
          <w:rtl/>
        </w:rPr>
        <w:t>اً</w:t>
      </w:r>
      <w:r w:rsidR="006846DA">
        <w:rPr>
          <w:rFonts w:ascii="Simplified Arabic" w:hAnsi="Simplified Arabic" w:cs="Simplified Arabic"/>
          <w:sz w:val="28"/>
          <w:szCs w:val="28"/>
          <w:rtl/>
        </w:rPr>
        <w:t xml:space="preserve"> في الحقل  الفكري أو</w:t>
      </w:r>
      <w:r w:rsidRPr="006A6FE8">
        <w:rPr>
          <w:rFonts w:ascii="Simplified Arabic" w:hAnsi="Simplified Arabic" w:cs="Simplified Arabic"/>
          <w:sz w:val="28"/>
          <w:szCs w:val="28"/>
          <w:rtl/>
        </w:rPr>
        <w:t xml:space="preserve"> ا</w:t>
      </w:r>
      <w:r w:rsidR="006846DA">
        <w:rPr>
          <w:rFonts w:ascii="Simplified Arabic" w:hAnsi="Simplified Arabic" w:cs="Simplified Arabic"/>
          <w:sz w:val="28"/>
          <w:szCs w:val="28"/>
          <w:rtl/>
        </w:rPr>
        <w:t>لفني أو الموسيقي أو العلمي أو يكتسب حق استثماره</w:t>
      </w:r>
      <w:r w:rsidRPr="006A6FE8">
        <w:rPr>
          <w:rFonts w:ascii="Simplified Arabic" w:hAnsi="Simplified Arabic" w:cs="Simplified Arabic"/>
          <w:sz w:val="28"/>
          <w:szCs w:val="28"/>
          <w:rtl/>
        </w:rPr>
        <w:t xml:space="preserve">. </w:t>
      </w:r>
    </w:p>
    <w:p w:rsidR="000C0ED0" w:rsidRDefault="000C0ED0" w:rsidP="000C0ED0">
      <w:pPr>
        <w:tabs>
          <w:tab w:val="left" w:pos="-1"/>
        </w:tabs>
        <w:ind w:left="-1" w:firstLine="1"/>
        <w:jc w:val="center"/>
        <w:rPr>
          <w:rFonts w:ascii="Simplified Arabic" w:hAnsi="Simplified Arabic" w:cs="Simplified Arabic"/>
          <w:b/>
          <w:bCs/>
          <w:sz w:val="28"/>
          <w:szCs w:val="28"/>
          <w:u w:val="single"/>
          <w:rtl/>
        </w:rPr>
      </w:pPr>
    </w:p>
    <w:p w:rsidR="000C0ED0" w:rsidRPr="006A6FE8" w:rsidRDefault="000C0ED0" w:rsidP="000C0ED0">
      <w:pPr>
        <w:tabs>
          <w:tab w:val="left" w:pos="-1"/>
        </w:tabs>
        <w:ind w:left="-1" w:firstLine="1"/>
        <w:jc w:val="center"/>
        <w:rPr>
          <w:rFonts w:ascii="Simplified Arabic" w:hAnsi="Simplified Arabic" w:cs="Simplified Arabic"/>
          <w:b/>
          <w:bCs/>
          <w:sz w:val="28"/>
          <w:szCs w:val="28"/>
          <w:u w:val="single"/>
          <w:rtl/>
        </w:rPr>
      </w:pPr>
      <w:r w:rsidRPr="006A6FE8">
        <w:rPr>
          <w:rFonts w:ascii="Simplified Arabic" w:hAnsi="Simplified Arabic" w:cs="Simplified Arabic"/>
          <w:b/>
          <w:bCs/>
          <w:sz w:val="28"/>
          <w:szCs w:val="28"/>
          <w:u w:val="single"/>
          <w:rtl/>
        </w:rPr>
        <w:t>الفصــل  الثانــي: أحكـام عامـة</w:t>
      </w:r>
    </w:p>
    <w:p w:rsidR="000C0ED0" w:rsidRPr="006A6FE8" w:rsidRDefault="000C0ED0" w:rsidP="000C0ED0">
      <w:pPr>
        <w:tabs>
          <w:tab w:val="left" w:pos="-1"/>
        </w:tabs>
        <w:ind w:left="-1" w:firstLine="1"/>
        <w:jc w:val="both"/>
        <w:rPr>
          <w:rFonts w:ascii="Simplified Arabic" w:hAnsi="Simplified Arabic" w:cs="Simplified Arabic"/>
          <w:b/>
          <w:bCs/>
          <w:sz w:val="28"/>
          <w:szCs w:val="28"/>
          <w:rtl/>
        </w:rPr>
      </w:pPr>
    </w:p>
    <w:p w:rsidR="000C0ED0" w:rsidRPr="00845583" w:rsidRDefault="000C0ED0" w:rsidP="000C0ED0">
      <w:pPr>
        <w:tabs>
          <w:tab w:val="left" w:pos="-1"/>
        </w:tabs>
        <w:ind w:left="-1" w:firstLine="1"/>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المادة 3-</w:t>
      </w:r>
      <w:r w:rsidRPr="00845583">
        <w:rPr>
          <w:rFonts w:ascii="Simplified Arabic" w:hAnsi="Simplified Arabic" w:cs="Simplified Arabic"/>
          <w:sz w:val="28"/>
          <w:szCs w:val="28"/>
          <w:u w:val="single"/>
          <w:rtl/>
        </w:rPr>
        <w:t xml:space="preserve"> </w:t>
      </w:r>
    </w:p>
    <w:p w:rsidR="000C0ED0" w:rsidRPr="006A6FE8" w:rsidRDefault="006846DA" w:rsidP="000C0990">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000C0ED0" w:rsidRPr="006A6FE8">
        <w:rPr>
          <w:rFonts w:ascii="Simplified Arabic" w:hAnsi="Simplified Arabic" w:cs="Simplified Arabic"/>
          <w:sz w:val="28"/>
          <w:szCs w:val="28"/>
          <w:rtl/>
        </w:rPr>
        <w:t xml:space="preserve">تولى </w:t>
      </w:r>
      <w:r>
        <w:rPr>
          <w:rFonts w:ascii="Simplified Arabic" w:hAnsi="Simplified Arabic" w:cs="Simplified Arabic" w:hint="cs"/>
          <w:sz w:val="28"/>
          <w:szCs w:val="28"/>
          <w:rtl/>
        </w:rPr>
        <w:t xml:space="preserve">الوزارة </w:t>
      </w:r>
      <w:r w:rsidR="000C0ED0" w:rsidRPr="006A6FE8">
        <w:rPr>
          <w:rFonts w:ascii="Simplified Arabic" w:hAnsi="Simplified Arabic" w:cs="Simplified Arabic"/>
          <w:sz w:val="28"/>
          <w:szCs w:val="28"/>
          <w:rtl/>
        </w:rPr>
        <w:t xml:space="preserve">الترخيص للوسائل الإعلامية السمعية والبصرية العاملة في الجمهورية العربية السورية </w:t>
      </w:r>
      <w:r w:rsidR="000C0990">
        <w:rPr>
          <w:rFonts w:ascii="Simplified Arabic" w:hAnsi="Simplified Arabic" w:cs="Simplified Arabic" w:hint="cs"/>
          <w:sz w:val="28"/>
          <w:szCs w:val="28"/>
          <w:rtl/>
        </w:rPr>
        <w:t>التي تبث</w:t>
      </w:r>
      <w:r w:rsidR="000C0ED0" w:rsidRPr="006A6FE8">
        <w:rPr>
          <w:rFonts w:ascii="Simplified Arabic" w:hAnsi="Simplified Arabic" w:cs="Simplified Arabic"/>
          <w:sz w:val="28"/>
          <w:szCs w:val="28"/>
          <w:rtl/>
        </w:rPr>
        <w:t xml:space="preserve"> بواسطة الترددات الراديوية والمنظومات الساتلية وشبكات الكيبل</w:t>
      </w:r>
      <w:r w:rsidR="000C0990">
        <w:rPr>
          <w:rFonts w:ascii="Simplified Arabic" w:hAnsi="Simplified Arabic" w:cs="Simplified Arabic" w:hint="cs"/>
          <w:sz w:val="28"/>
          <w:szCs w:val="28"/>
          <w:rtl/>
        </w:rPr>
        <w:t>، أو بأي تقنية أخرى</w:t>
      </w:r>
      <w:r w:rsidR="000C0ED0" w:rsidRPr="006A6FE8">
        <w:rPr>
          <w:rFonts w:ascii="Simplified Arabic" w:hAnsi="Simplified Arabic" w:cs="Simplified Arabic"/>
          <w:sz w:val="28"/>
          <w:szCs w:val="28"/>
          <w:rtl/>
        </w:rPr>
        <w:t>.</w:t>
      </w:r>
    </w:p>
    <w:p w:rsidR="000C0ED0" w:rsidRPr="00845583" w:rsidRDefault="000C0ED0" w:rsidP="000C0ED0">
      <w:pPr>
        <w:tabs>
          <w:tab w:val="left" w:pos="-1"/>
        </w:tabs>
        <w:ind w:left="-1" w:firstLine="1"/>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المادة 4-</w:t>
      </w:r>
      <w:r w:rsidRPr="00845583">
        <w:rPr>
          <w:rFonts w:ascii="Simplified Arabic" w:hAnsi="Simplified Arabic" w:cs="Simplified Arabic"/>
          <w:sz w:val="28"/>
          <w:szCs w:val="28"/>
          <w:u w:val="single"/>
          <w:rtl/>
        </w:rPr>
        <w:t xml:space="preserve"> </w:t>
      </w:r>
    </w:p>
    <w:p w:rsidR="000C0ED0" w:rsidRDefault="000C0990" w:rsidP="000C0990">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تقوم </w:t>
      </w:r>
      <w:r w:rsidR="006846DA">
        <w:rPr>
          <w:rFonts w:ascii="Simplified Arabic" w:hAnsi="Simplified Arabic" w:cs="Simplified Arabic" w:hint="cs"/>
          <w:sz w:val="28"/>
          <w:szCs w:val="28"/>
          <w:rtl/>
        </w:rPr>
        <w:t>وزارة</w:t>
      </w:r>
      <w:r w:rsidR="000C0ED0" w:rsidRPr="006A6FE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الإعلام بمراسلة </w:t>
      </w:r>
      <w:r w:rsidR="000C0ED0" w:rsidRPr="006A6FE8">
        <w:rPr>
          <w:rFonts w:ascii="Simplified Arabic" w:hAnsi="Simplified Arabic" w:cs="Simplified Arabic"/>
          <w:sz w:val="28"/>
          <w:szCs w:val="28"/>
          <w:rtl/>
        </w:rPr>
        <w:t xml:space="preserve">الهيئة الناظمة للاتصالات تخصيص </w:t>
      </w:r>
      <w:r w:rsidR="000C0ED0" w:rsidRPr="006A6FE8">
        <w:rPr>
          <w:rFonts w:ascii="Simplified Arabic" w:hAnsi="Simplified Arabic" w:cs="Simplified Arabic" w:hint="cs"/>
          <w:sz w:val="28"/>
          <w:szCs w:val="28"/>
          <w:rtl/>
        </w:rPr>
        <w:t>الترددا</w:t>
      </w:r>
      <w:r w:rsidR="000C0ED0" w:rsidRPr="006A6FE8">
        <w:rPr>
          <w:rFonts w:ascii="Simplified Arabic" w:hAnsi="Simplified Arabic" w:cs="Simplified Arabic" w:hint="eastAsia"/>
          <w:sz w:val="28"/>
          <w:szCs w:val="28"/>
          <w:rtl/>
        </w:rPr>
        <w:t>ت</w:t>
      </w:r>
      <w:r w:rsidR="000C0ED0" w:rsidRPr="006A6FE8">
        <w:rPr>
          <w:rFonts w:ascii="Simplified Arabic" w:hAnsi="Simplified Arabic" w:cs="Simplified Arabic"/>
          <w:sz w:val="28"/>
          <w:szCs w:val="28"/>
          <w:rtl/>
        </w:rPr>
        <w:t xml:space="preserve"> اللازمة لهذه الوسيلة ضمن النطاقات المحددة لهذا الغرض في الخطة الوطنية وتعديلاتها للطيف الترددي وتقوم الهيئة </w:t>
      </w:r>
      <w:r w:rsidR="000C0ED0" w:rsidRPr="006A6FE8">
        <w:rPr>
          <w:rFonts w:ascii="Simplified Arabic" w:hAnsi="Simplified Arabic" w:cs="Simplified Arabic" w:hint="cs"/>
          <w:sz w:val="28"/>
          <w:szCs w:val="28"/>
          <w:rtl/>
        </w:rPr>
        <w:t>بإعلام</w:t>
      </w:r>
      <w:r w:rsidR="006846DA">
        <w:rPr>
          <w:rFonts w:ascii="Simplified Arabic" w:hAnsi="Simplified Arabic" w:cs="Simplified Arabic"/>
          <w:sz w:val="28"/>
          <w:szCs w:val="28"/>
          <w:rtl/>
        </w:rPr>
        <w:t xml:space="preserve"> ال</w:t>
      </w:r>
      <w:r w:rsidR="006846DA">
        <w:rPr>
          <w:rFonts w:ascii="Simplified Arabic" w:hAnsi="Simplified Arabic" w:cs="Simplified Arabic" w:hint="cs"/>
          <w:sz w:val="28"/>
          <w:szCs w:val="28"/>
          <w:rtl/>
        </w:rPr>
        <w:t>وزارة</w:t>
      </w:r>
      <w:r w:rsidR="000C0ED0" w:rsidRPr="006A6FE8">
        <w:rPr>
          <w:rFonts w:ascii="Simplified Arabic" w:hAnsi="Simplified Arabic" w:cs="Simplified Arabic"/>
          <w:sz w:val="28"/>
          <w:szCs w:val="28"/>
          <w:rtl/>
        </w:rPr>
        <w:t xml:space="preserve"> بالترددات المحددة والمخصصة للوسيلة السمعية </w:t>
      </w:r>
      <w:r w:rsidR="000C0ED0">
        <w:rPr>
          <w:rFonts w:ascii="Simplified Arabic" w:hAnsi="Simplified Arabic" w:cs="Simplified Arabic" w:hint="cs"/>
          <w:sz w:val="28"/>
          <w:szCs w:val="28"/>
          <w:rtl/>
        </w:rPr>
        <w:t>و</w:t>
      </w:r>
      <w:r w:rsidR="000C0ED0" w:rsidRPr="006A6FE8">
        <w:rPr>
          <w:rFonts w:ascii="Simplified Arabic" w:hAnsi="Simplified Arabic" w:cs="Simplified Arabic"/>
          <w:sz w:val="28"/>
          <w:szCs w:val="28"/>
          <w:rtl/>
        </w:rPr>
        <w:t>البصرية التي تم ترخيصها.</w:t>
      </w:r>
    </w:p>
    <w:p w:rsidR="000C0ED0" w:rsidRPr="00C47497" w:rsidRDefault="000C0ED0" w:rsidP="000C0990">
      <w:pPr>
        <w:pStyle w:val="a5"/>
        <w:tabs>
          <w:tab w:val="left" w:pos="-1"/>
        </w:tabs>
        <w:ind w:left="0"/>
        <w:jc w:val="both"/>
        <w:rPr>
          <w:rFonts w:ascii="Simplified Arabic" w:hAnsi="Simplified Arabic" w:cs="Simplified Arabic"/>
          <w:b/>
          <w:bCs/>
          <w:sz w:val="28"/>
          <w:szCs w:val="28"/>
          <w:u w:val="single"/>
        </w:rPr>
      </w:pPr>
      <w:r w:rsidRPr="00C47497">
        <w:rPr>
          <w:rFonts w:ascii="Simplified Arabic" w:hAnsi="Simplified Arabic" w:cs="Simplified Arabic" w:hint="cs"/>
          <w:b/>
          <w:bCs/>
          <w:sz w:val="28"/>
          <w:szCs w:val="28"/>
          <w:u w:val="single"/>
          <w:rtl/>
        </w:rPr>
        <w:t xml:space="preserve">المادة </w:t>
      </w:r>
      <w:r w:rsidR="000C0990">
        <w:rPr>
          <w:rFonts w:ascii="Simplified Arabic" w:hAnsi="Simplified Arabic" w:cs="Simplified Arabic" w:hint="cs"/>
          <w:b/>
          <w:bCs/>
          <w:sz w:val="28"/>
          <w:szCs w:val="28"/>
          <w:u w:val="single"/>
          <w:rtl/>
        </w:rPr>
        <w:t>5</w:t>
      </w:r>
      <w:r w:rsidRPr="00C47497">
        <w:rPr>
          <w:rFonts w:ascii="Simplified Arabic" w:hAnsi="Simplified Arabic" w:cs="Simplified Arabic" w:hint="cs"/>
          <w:b/>
          <w:bCs/>
          <w:sz w:val="28"/>
          <w:szCs w:val="28"/>
          <w:u w:val="single"/>
          <w:rtl/>
        </w:rPr>
        <w:t>-</w:t>
      </w:r>
    </w:p>
    <w:p w:rsidR="000C0ED0" w:rsidRPr="006A6FE8" w:rsidRDefault="000C0ED0" w:rsidP="000C0ED0">
      <w:pPr>
        <w:pStyle w:val="a5"/>
        <w:numPr>
          <w:ilvl w:val="0"/>
          <w:numId w:val="9"/>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 xml:space="preserve">يقصر حق تقديم طلب الترخيص على الشخص الاعتباري الذي يتخذ شكل الشركة المحدودة المسؤولية أو الشركة المساهمة المغفلة على أن يكون </w:t>
      </w:r>
      <w:r>
        <w:rPr>
          <w:rFonts w:ascii="Simplified Arabic" w:hAnsi="Simplified Arabic" w:cs="Simplified Arabic" w:hint="cs"/>
          <w:sz w:val="28"/>
          <w:szCs w:val="28"/>
          <w:rtl/>
        </w:rPr>
        <w:t xml:space="preserve">أكثرية </w:t>
      </w:r>
      <w:r w:rsidRPr="006A6FE8">
        <w:rPr>
          <w:rFonts w:ascii="Simplified Arabic" w:hAnsi="Simplified Arabic" w:cs="Simplified Arabic"/>
          <w:sz w:val="28"/>
          <w:szCs w:val="28"/>
          <w:rtl/>
        </w:rPr>
        <w:t>الشركاء</w:t>
      </w:r>
      <w:r w:rsidR="00F7428C">
        <w:rPr>
          <w:rFonts w:ascii="Simplified Arabic" w:hAnsi="Simplified Arabic" w:cs="Simplified Arabic" w:hint="cs"/>
          <w:sz w:val="28"/>
          <w:szCs w:val="28"/>
          <w:rtl/>
        </w:rPr>
        <w:t xml:space="preserve"> الأساسيون</w:t>
      </w:r>
      <w:r w:rsidRPr="006A6FE8">
        <w:rPr>
          <w:rFonts w:ascii="Simplified Arabic" w:hAnsi="Simplified Arabic" w:cs="Simplified Arabic"/>
          <w:sz w:val="28"/>
          <w:szCs w:val="28"/>
          <w:rtl/>
        </w:rPr>
        <w:t xml:space="preserve"> فيها حائزين شهادة </w:t>
      </w:r>
      <w:r>
        <w:rPr>
          <w:rFonts w:ascii="Simplified Arabic" w:hAnsi="Simplified Arabic" w:cs="Simplified Arabic" w:hint="cs"/>
          <w:sz w:val="28"/>
          <w:szCs w:val="28"/>
          <w:rtl/>
        </w:rPr>
        <w:t xml:space="preserve">جامعية </w:t>
      </w:r>
      <w:r w:rsidRPr="006A6FE8">
        <w:rPr>
          <w:rFonts w:ascii="Simplified Arabic" w:hAnsi="Simplified Arabic" w:cs="Simplified Arabic"/>
          <w:sz w:val="28"/>
          <w:szCs w:val="28"/>
          <w:rtl/>
        </w:rPr>
        <w:t>على الأقل.</w:t>
      </w:r>
    </w:p>
    <w:p w:rsidR="000C0ED0" w:rsidRPr="00F65C90" w:rsidRDefault="000C0ED0" w:rsidP="000C0ED0">
      <w:pPr>
        <w:pStyle w:val="a5"/>
        <w:numPr>
          <w:ilvl w:val="0"/>
          <w:numId w:val="9"/>
        </w:numPr>
        <w:tabs>
          <w:tab w:val="left" w:pos="-1"/>
        </w:tabs>
        <w:jc w:val="both"/>
        <w:rPr>
          <w:rFonts w:ascii="Simplified Arabic" w:hAnsi="Simplified Arabic" w:cs="Simplified Arabic"/>
          <w:sz w:val="28"/>
          <w:szCs w:val="28"/>
        </w:rPr>
      </w:pPr>
      <w:r w:rsidRPr="00F65C90">
        <w:rPr>
          <w:rFonts w:ascii="Simplified Arabic" w:hAnsi="Simplified Arabic" w:cs="Simplified Arabic"/>
          <w:sz w:val="28"/>
          <w:szCs w:val="28"/>
          <w:rtl/>
        </w:rPr>
        <w:t xml:space="preserve"> يجب أن لا تزيد ملكية أي شريك وزوجه وأفراد أسرته من الأصول والفروع على:</w:t>
      </w:r>
    </w:p>
    <w:p w:rsidR="000C0ED0" w:rsidRPr="00F65C90" w:rsidRDefault="000C0ED0" w:rsidP="00B829BF">
      <w:pPr>
        <w:pStyle w:val="a5"/>
        <w:numPr>
          <w:ilvl w:val="0"/>
          <w:numId w:val="10"/>
        </w:numPr>
        <w:spacing w:before="100" w:beforeAutospacing="1" w:after="100" w:afterAutospacing="1"/>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20% </w:t>
      </w:r>
      <w:r w:rsidRPr="00F65C90">
        <w:rPr>
          <w:rFonts w:ascii="Simplified Arabic" w:hAnsi="Simplified Arabic" w:cs="Simplified Arabic"/>
          <w:color w:val="000000" w:themeColor="text1"/>
          <w:sz w:val="28"/>
          <w:szCs w:val="28"/>
          <w:rtl/>
        </w:rPr>
        <w:t xml:space="preserve"> من رأس مال الشركة في وسائل الخدمة التلفزية ذات المحتوى الشامل أو المتخصصة منها بالأخبار والبرامج السياسية و25</w:t>
      </w:r>
      <w:r>
        <w:rPr>
          <w:rFonts w:ascii="Simplified Arabic" w:hAnsi="Simplified Arabic" w:cs="Simplified Arabic" w:hint="cs"/>
          <w:color w:val="000000" w:themeColor="text1"/>
          <w:sz w:val="28"/>
          <w:szCs w:val="28"/>
          <w:rtl/>
        </w:rPr>
        <w:t>%</w:t>
      </w:r>
      <w:r w:rsidRPr="00F65C90">
        <w:rPr>
          <w:rFonts w:ascii="Simplified Arabic" w:hAnsi="Simplified Arabic" w:cs="Simplified Arabic"/>
          <w:color w:val="000000" w:themeColor="text1"/>
          <w:sz w:val="28"/>
          <w:szCs w:val="28"/>
          <w:rtl/>
        </w:rPr>
        <w:t xml:space="preserve"> في باقي وسائل الخدمة التلفزية على ألا يكون مالكاً لأي نسبة في وسيلة خدمة تلفزية وطنية أخرى يكون لها نفس منهج المحتوى. </w:t>
      </w:r>
    </w:p>
    <w:p w:rsidR="000C0ED0" w:rsidRPr="00F65C90" w:rsidRDefault="000C0ED0" w:rsidP="000C0ED0">
      <w:pPr>
        <w:pStyle w:val="a5"/>
        <w:numPr>
          <w:ilvl w:val="0"/>
          <w:numId w:val="10"/>
        </w:numPr>
        <w:spacing w:before="100" w:beforeAutospacing="1" w:after="100" w:afterAutospacing="1"/>
        <w:jc w:val="lowKashida"/>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25%</w:t>
      </w:r>
      <w:r w:rsidRPr="00F65C90">
        <w:rPr>
          <w:rFonts w:ascii="Simplified Arabic" w:hAnsi="Simplified Arabic" w:cs="Simplified Arabic"/>
          <w:color w:val="000000" w:themeColor="text1"/>
          <w:sz w:val="28"/>
          <w:szCs w:val="28"/>
          <w:rtl/>
        </w:rPr>
        <w:t xml:space="preserve"> من رأس مال الشركة في وسائل الخدمة الإذاعية. </w:t>
      </w:r>
    </w:p>
    <w:p w:rsidR="000C0ED0" w:rsidRPr="00C47497" w:rsidRDefault="000C0ED0" w:rsidP="000C0990">
      <w:pPr>
        <w:spacing w:line="360" w:lineRule="auto"/>
        <w:jc w:val="lowKashida"/>
        <w:rPr>
          <w:rFonts w:ascii="Simplified Arabic" w:hAnsi="Simplified Arabic" w:cs="Simplified Arabic"/>
          <w:b/>
          <w:bCs/>
          <w:sz w:val="28"/>
          <w:szCs w:val="28"/>
          <w:u w:val="single"/>
          <w:rtl/>
          <w:lang w:bidi="ar-SY"/>
        </w:rPr>
      </w:pPr>
      <w:r w:rsidRPr="00C47497">
        <w:rPr>
          <w:rFonts w:ascii="Simplified Arabic" w:hAnsi="Simplified Arabic" w:cs="Simplified Arabic"/>
          <w:b/>
          <w:bCs/>
          <w:sz w:val="28"/>
          <w:szCs w:val="28"/>
          <w:u w:val="single"/>
          <w:rtl/>
          <w:lang w:bidi="ar-SY"/>
        </w:rPr>
        <w:t xml:space="preserve">المادة </w:t>
      </w:r>
      <w:r w:rsidR="000C0990">
        <w:rPr>
          <w:rFonts w:ascii="Simplified Arabic" w:hAnsi="Simplified Arabic" w:cs="Simplified Arabic" w:hint="cs"/>
          <w:b/>
          <w:bCs/>
          <w:sz w:val="28"/>
          <w:szCs w:val="28"/>
          <w:u w:val="single"/>
          <w:rtl/>
          <w:lang w:bidi="ar-SY"/>
        </w:rPr>
        <w:t>6</w:t>
      </w:r>
      <w:r w:rsidRPr="00C47497">
        <w:rPr>
          <w:rFonts w:ascii="Simplified Arabic" w:hAnsi="Simplified Arabic" w:cs="Simplified Arabic"/>
          <w:b/>
          <w:bCs/>
          <w:sz w:val="28"/>
          <w:szCs w:val="28"/>
          <w:u w:val="single"/>
          <w:rtl/>
          <w:lang w:bidi="ar-SY"/>
        </w:rPr>
        <w:t xml:space="preserve"> -</w:t>
      </w:r>
    </w:p>
    <w:p w:rsidR="000C0ED0" w:rsidRPr="006A0B9B" w:rsidRDefault="006A0B9B" w:rsidP="000C0ED0">
      <w:pPr>
        <w:tabs>
          <w:tab w:val="left" w:pos="-1"/>
        </w:tabs>
        <w:ind w:left="-1" w:firstLine="1"/>
        <w:jc w:val="both"/>
        <w:rPr>
          <w:rFonts w:ascii="Simplified Arabic" w:hAnsi="Simplified Arabic" w:cs="Simplified Arabic"/>
          <w:b/>
          <w:bCs/>
          <w:sz w:val="28"/>
          <w:szCs w:val="28"/>
          <w:rtl/>
        </w:rPr>
      </w:pPr>
      <w:r>
        <w:rPr>
          <w:rFonts w:ascii="Simplified Arabic" w:hAnsi="Simplified Arabic" w:cs="Simplified Arabic"/>
          <w:b/>
          <w:bCs/>
          <w:sz w:val="28"/>
          <w:szCs w:val="28"/>
          <w:rtl/>
        </w:rPr>
        <w:t>يجب أن يتضمن طلب الترخيص</w:t>
      </w:r>
      <w:r>
        <w:rPr>
          <w:rFonts w:ascii="Simplified Arabic" w:hAnsi="Simplified Arabic" w:cs="Simplified Arabic" w:hint="cs"/>
          <w:b/>
          <w:bCs/>
          <w:sz w:val="28"/>
          <w:szCs w:val="28"/>
          <w:rtl/>
        </w:rPr>
        <w:t>:</w:t>
      </w:r>
      <w:r w:rsidR="000C0ED0" w:rsidRPr="006A0B9B">
        <w:rPr>
          <w:rFonts w:ascii="Simplified Arabic" w:hAnsi="Simplified Arabic" w:cs="Simplified Arabic"/>
          <w:b/>
          <w:bCs/>
          <w:sz w:val="28"/>
          <w:szCs w:val="28"/>
          <w:rtl/>
        </w:rPr>
        <w:t xml:space="preserve"> </w:t>
      </w:r>
    </w:p>
    <w:p w:rsidR="000C0ED0" w:rsidRPr="006A6FE8" w:rsidRDefault="000C0ED0" w:rsidP="000C0ED0">
      <w:pPr>
        <w:pStyle w:val="a5"/>
        <w:numPr>
          <w:ilvl w:val="0"/>
          <w:numId w:val="2"/>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اسم الشركة ونوعها وصورة مصدقة عن نظامها الأساسي وسجلها التجاري.</w:t>
      </w:r>
    </w:p>
    <w:p w:rsidR="000C0ED0" w:rsidRPr="006A6FE8" w:rsidRDefault="000C0ED0" w:rsidP="00F7428C">
      <w:pPr>
        <w:pStyle w:val="a5"/>
        <w:numPr>
          <w:ilvl w:val="0"/>
          <w:numId w:val="2"/>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منهج الخدمة الإذاعية أو التلفزية يوضح النوعية الإعلامية للوسيلة إن كانت شاملة أو متخصصة.</w:t>
      </w:r>
    </w:p>
    <w:p w:rsidR="000C0ED0" w:rsidRPr="006A6FE8" w:rsidRDefault="000C0ED0" w:rsidP="000C0ED0">
      <w:pPr>
        <w:pStyle w:val="a5"/>
        <w:numPr>
          <w:ilvl w:val="0"/>
          <w:numId w:val="2"/>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اسم الوسيلة الإعلامية ومكان البث والمناطق التي يغطيها البث.</w:t>
      </w:r>
    </w:p>
    <w:p w:rsidR="000C0ED0" w:rsidRPr="00F65C90" w:rsidRDefault="000C0ED0" w:rsidP="000C0ED0">
      <w:pPr>
        <w:pStyle w:val="a5"/>
        <w:numPr>
          <w:ilvl w:val="0"/>
          <w:numId w:val="2"/>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كيفية البث أرضياً أو فضائياً أو غير ذلك والتقنيات المستعملة في تقديم تلك الخدمات.</w:t>
      </w:r>
    </w:p>
    <w:p w:rsidR="000C0ED0" w:rsidRPr="00845583" w:rsidRDefault="000C0ED0" w:rsidP="000C0990">
      <w:pPr>
        <w:tabs>
          <w:tab w:val="left" w:pos="-1"/>
        </w:tabs>
        <w:ind w:left="-1" w:firstLine="1"/>
        <w:jc w:val="both"/>
        <w:rPr>
          <w:rFonts w:ascii="Simplified Arabic" w:hAnsi="Simplified Arabic" w:cs="Simplified Arabic"/>
          <w:b/>
          <w:bCs/>
          <w:sz w:val="28"/>
          <w:szCs w:val="28"/>
          <w:u w:val="single"/>
          <w:rtl/>
        </w:rPr>
      </w:pPr>
      <w:r w:rsidRPr="00845583">
        <w:rPr>
          <w:rFonts w:ascii="Simplified Arabic" w:hAnsi="Simplified Arabic" w:cs="Simplified Arabic"/>
          <w:b/>
          <w:bCs/>
          <w:sz w:val="28"/>
          <w:szCs w:val="28"/>
          <w:u w:val="single"/>
          <w:rtl/>
        </w:rPr>
        <w:t xml:space="preserve">المادة </w:t>
      </w:r>
      <w:r w:rsidR="000C0990">
        <w:rPr>
          <w:rFonts w:ascii="Simplified Arabic" w:hAnsi="Simplified Arabic" w:cs="Simplified Arabic" w:hint="cs"/>
          <w:b/>
          <w:bCs/>
          <w:sz w:val="28"/>
          <w:szCs w:val="28"/>
          <w:u w:val="single"/>
          <w:rtl/>
        </w:rPr>
        <w:t>7</w:t>
      </w:r>
      <w:r w:rsidRPr="00845583">
        <w:rPr>
          <w:rFonts w:ascii="Simplified Arabic" w:hAnsi="Simplified Arabic" w:cs="Simplified Arabic"/>
          <w:b/>
          <w:bCs/>
          <w:sz w:val="28"/>
          <w:szCs w:val="28"/>
          <w:u w:val="single"/>
          <w:rtl/>
        </w:rPr>
        <w:t xml:space="preserve">- </w:t>
      </w:r>
    </w:p>
    <w:p w:rsidR="000C0ED0" w:rsidRPr="006A0B9B" w:rsidRDefault="000C0ED0" w:rsidP="000C0ED0">
      <w:pPr>
        <w:tabs>
          <w:tab w:val="left" w:pos="-1"/>
        </w:tabs>
        <w:ind w:left="-1" w:firstLine="1"/>
        <w:jc w:val="both"/>
        <w:rPr>
          <w:rFonts w:ascii="Simplified Arabic" w:hAnsi="Simplified Arabic" w:cs="Simplified Arabic"/>
          <w:b/>
          <w:bCs/>
          <w:sz w:val="28"/>
          <w:szCs w:val="28"/>
          <w:rtl/>
        </w:rPr>
      </w:pPr>
      <w:r w:rsidRPr="006A0B9B">
        <w:rPr>
          <w:rFonts w:ascii="Simplified Arabic" w:hAnsi="Simplified Arabic" w:cs="Simplified Arabic" w:hint="cs"/>
          <w:b/>
          <w:bCs/>
          <w:sz w:val="28"/>
          <w:szCs w:val="28"/>
          <w:rtl/>
        </w:rPr>
        <w:t>يشترط</w:t>
      </w:r>
      <w:r w:rsidRPr="006A0B9B">
        <w:rPr>
          <w:rFonts w:ascii="Simplified Arabic" w:hAnsi="Simplified Arabic" w:cs="Simplified Arabic"/>
          <w:b/>
          <w:bCs/>
          <w:sz w:val="28"/>
          <w:szCs w:val="28"/>
          <w:rtl/>
        </w:rPr>
        <w:t xml:space="preserve"> لمنح ال</w:t>
      </w:r>
      <w:r w:rsidR="006A0B9B">
        <w:rPr>
          <w:rFonts w:ascii="Simplified Arabic" w:hAnsi="Simplified Arabic" w:cs="Simplified Arabic"/>
          <w:b/>
          <w:bCs/>
          <w:sz w:val="28"/>
          <w:szCs w:val="28"/>
          <w:rtl/>
        </w:rPr>
        <w:t>ترخيص تقديم دراسة تتضمن ما يلي</w:t>
      </w:r>
      <w:r w:rsidR="006A0B9B">
        <w:rPr>
          <w:rFonts w:ascii="Simplified Arabic" w:hAnsi="Simplified Arabic" w:cs="Simplified Arabic" w:hint="cs"/>
          <w:b/>
          <w:bCs/>
          <w:sz w:val="28"/>
          <w:szCs w:val="28"/>
          <w:rtl/>
        </w:rPr>
        <w:t>:</w:t>
      </w:r>
    </w:p>
    <w:p w:rsidR="000C0ED0" w:rsidRPr="006A6FE8" w:rsidRDefault="000C0ED0" w:rsidP="00F7428C">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الإمكانات والمواصفات التقنية لأجهزة البث والنقل.</w:t>
      </w:r>
    </w:p>
    <w:p w:rsidR="000C0ED0" w:rsidRPr="006A6FE8"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شروط ومستلزمات العمل من موارد بشرية وبرامج وأمكنة وتجهيزات ومعدات واستوديوهات.</w:t>
      </w:r>
    </w:p>
    <w:p w:rsidR="000C0ED0" w:rsidRPr="006A6FE8"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قدرة الوسيلة الإعلامية على تأمين نفقات السنة الأولى من الترخيص على الأقل والتأكد من ملاءتها المالية.</w:t>
      </w:r>
    </w:p>
    <w:p w:rsidR="000C0ED0" w:rsidRPr="006A6FE8"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مصادر تمويل الوسيلة الإعلامية شريطة أن تكون جميعها وطنية.</w:t>
      </w:r>
    </w:p>
    <w:p w:rsidR="000C0ED0"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نبذة واضحة عن الإستراتيجية الإعلامية التي تقوم عليه سياسة الوسيلة في عملها.</w:t>
      </w:r>
    </w:p>
    <w:p w:rsidR="000C0ED0" w:rsidRPr="00AF5ED7" w:rsidRDefault="000C0ED0" w:rsidP="000C0ED0">
      <w:pPr>
        <w:pStyle w:val="a6"/>
        <w:numPr>
          <w:ilvl w:val="0"/>
          <w:numId w:val="3"/>
        </w:numPr>
        <w:jc w:val="both"/>
        <w:rPr>
          <w:rFonts w:ascii="Simplified Arabic" w:hAnsi="Simplified Arabic" w:cs="Simplified Arabic"/>
          <w:sz w:val="28"/>
          <w:szCs w:val="28"/>
          <w:lang w:bidi="ar-SY"/>
        </w:rPr>
      </w:pPr>
      <w:r w:rsidRPr="00AF5ED7">
        <w:rPr>
          <w:rFonts w:ascii="Simplified Arabic" w:hAnsi="Simplified Arabic" w:cs="Simplified Arabic"/>
          <w:sz w:val="28"/>
          <w:szCs w:val="28"/>
          <w:rtl/>
          <w:lang w:bidi="ar-SY"/>
        </w:rPr>
        <w:t xml:space="preserve">دراسة الجدوى الاقتصادية لإنشاء </w:t>
      </w:r>
      <w:r>
        <w:rPr>
          <w:rFonts w:ascii="Simplified Arabic" w:hAnsi="Simplified Arabic" w:cs="Simplified Arabic" w:hint="cs"/>
          <w:sz w:val="28"/>
          <w:szCs w:val="28"/>
          <w:rtl/>
          <w:lang w:bidi="ar-SY"/>
        </w:rPr>
        <w:t>الوسيلة الإعلامية السمعية والبصرية</w:t>
      </w:r>
      <w:r w:rsidRPr="00AF5ED7">
        <w:rPr>
          <w:rFonts w:ascii="Simplified Arabic" w:hAnsi="Simplified Arabic" w:cs="Simplified Arabic"/>
          <w:sz w:val="28"/>
          <w:szCs w:val="28"/>
          <w:rtl/>
          <w:lang w:bidi="ar-SY"/>
        </w:rPr>
        <w:t>.</w:t>
      </w:r>
    </w:p>
    <w:p w:rsidR="000C0ED0" w:rsidRPr="006A0B9B" w:rsidRDefault="000C0ED0" w:rsidP="006A0B9B">
      <w:pPr>
        <w:pStyle w:val="a6"/>
        <w:numPr>
          <w:ilvl w:val="0"/>
          <w:numId w:val="3"/>
        </w:numPr>
        <w:jc w:val="both"/>
        <w:rPr>
          <w:rFonts w:ascii="Simplified Arabic" w:hAnsi="Simplified Arabic" w:cs="Simplified Arabic"/>
          <w:b/>
          <w:bCs/>
          <w:sz w:val="28"/>
          <w:szCs w:val="28"/>
          <w:lang w:bidi="ar-SY"/>
        </w:rPr>
      </w:pPr>
      <w:r w:rsidRPr="006A0B9B">
        <w:rPr>
          <w:rFonts w:ascii="Simplified Arabic" w:hAnsi="Simplified Arabic" w:cs="Simplified Arabic" w:hint="cs"/>
          <w:b/>
          <w:bCs/>
          <w:sz w:val="28"/>
          <w:szCs w:val="28"/>
          <w:rtl/>
          <w:lang w:bidi="ar-SY"/>
        </w:rPr>
        <w:t>التعهد بالالتزا</w:t>
      </w:r>
      <w:r w:rsidRPr="006A0B9B">
        <w:rPr>
          <w:rFonts w:ascii="Simplified Arabic" w:hAnsi="Simplified Arabic" w:cs="Simplified Arabic" w:hint="eastAsia"/>
          <w:b/>
          <w:bCs/>
          <w:sz w:val="28"/>
          <w:szCs w:val="28"/>
          <w:rtl/>
          <w:lang w:bidi="ar-SY"/>
        </w:rPr>
        <w:t>م</w:t>
      </w:r>
      <w:r w:rsidRPr="006A0B9B">
        <w:rPr>
          <w:rFonts w:ascii="Simplified Arabic" w:hAnsi="Simplified Arabic" w:cs="Simplified Arabic" w:hint="cs"/>
          <w:b/>
          <w:bCs/>
          <w:sz w:val="28"/>
          <w:szCs w:val="28"/>
          <w:rtl/>
          <w:lang w:bidi="ar-SY"/>
        </w:rPr>
        <w:t xml:space="preserve"> بما يلي: </w:t>
      </w:r>
    </w:p>
    <w:p w:rsidR="000C0ED0" w:rsidRDefault="006A0B9B" w:rsidP="006A0B9B">
      <w:pPr>
        <w:pStyle w:val="a6"/>
        <w:numPr>
          <w:ilvl w:val="0"/>
          <w:numId w:val="11"/>
        </w:numPr>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قانون </w:t>
      </w:r>
      <w:r w:rsidR="000C0ED0">
        <w:rPr>
          <w:rFonts w:ascii="Simplified Arabic" w:hAnsi="Simplified Arabic" w:cs="Simplified Arabic" w:hint="cs"/>
          <w:sz w:val="28"/>
          <w:szCs w:val="28"/>
          <w:rtl/>
          <w:lang w:bidi="ar-SY"/>
        </w:rPr>
        <w:t>الإعلام ولائحته التنفيذي</w:t>
      </w:r>
      <w:r w:rsidR="000C0ED0">
        <w:rPr>
          <w:rFonts w:ascii="Simplified Arabic" w:hAnsi="Simplified Arabic" w:cs="Simplified Arabic" w:hint="eastAsia"/>
          <w:sz w:val="28"/>
          <w:szCs w:val="28"/>
          <w:rtl/>
          <w:lang w:bidi="ar-SY"/>
        </w:rPr>
        <w:t>ة</w:t>
      </w:r>
      <w:r w:rsidR="000C0ED0">
        <w:rPr>
          <w:rFonts w:ascii="Simplified Arabic" w:hAnsi="Simplified Arabic" w:cs="Simplified Arabic" w:hint="cs"/>
          <w:sz w:val="28"/>
          <w:szCs w:val="28"/>
          <w:rtl/>
          <w:lang w:bidi="ar-SY"/>
        </w:rPr>
        <w:t xml:space="preserve"> واللوائح التنظيمية الصادر</w:t>
      </w:r>
      <w:r w:rsidR="000C0ED0">
        <w:rPr>
          <w:rFonts w:ascii="Simplified Arabic" w:hAnsi="Simplified Arabic" w:cs="Simplified Arabic" w:hint="eastAsia"/>
          <w:sz w:val="28"/>
          <w:szCs w:val="28"/>
          <w:rtl/>
          <w:lang w:bidi="ar-SY"/>
        </w:rPr>
        <w:t>ة</w:t>
      </w:r>
      <w:r>
        <w:rPr>
          <w:rFonts w:ascii="Simplified Arabic" w:hAnsi="Simplified Arabic" w:cs="Simplified Arabic" w:hint="cs"/>
          <w:sz w:val="28"/>
          <w:szCs w:val="28"/>
          <w:rtl/>
          <w:lang w:bidi="ar-SY"/>
        </w:rPr>
        <w:t xml:space="preserve"> عن الوزارة</w:t>
      </w:r>
      <w:r w:rsidR="000C0ED0">
        <w:rPr>
          <w:rFonts w:ascii="Simplified Arabic" w:hAnsi="Simplified Arabic" w:cs="Simplified Arabic" w:hint="cs"/>
          <w:sz w:val="28"/>
          <w:szCs w:val="28"/>
          <w:rtl/>
          <w:lang w:bidi="ar-SY"/>
        </w:rPr>
        <w:t xml:space="preserve"> وقانو</w:t>
      </w:r>
      <w:r>
        <w:rPr>
          <w:rFonts w:ascii="Simplified Arabic" w:hAnsi="Simplified Arabic" w:cs="Simplified Arabic" w:hint="cs"/>
          <w:sz w:val="28"/>
          <w:szCs w:val="28"/>
          <w:rtl/>
          <w:lang w:bidi="ar-SY"/>
        </w:rPr>
        <w:t>ن الاتصالات وتعليماته التنفيذية</w:t>
      </w:r>
      <w:r w:rsidR="000C0ED0">
        <w:rPr>
          <w:rFonts w:ascii="Simplified Arabic" w:hAnsi="Simplified Arabic" w:cs="Simplified Arabic" w:hint="cs"/>
          <w:sz w:val="28"/>
          <w:szCs w:val="28"/>
          <w:rtl/>
          <w:lang w:bidi="ar-SY"/>
        </w:rPr>
        <w:t xml:space="preserve"> وكافة القوانين والأنظمة المعمول بها في الجمهورية العربية السورية.</w:t>
      </w:r>
    </w:p>
    <w:p w:rsidR="000C0ED0" w:rsidRDefault="000C0ED0" w:rsidP="000C0ED0">
      <w:pPr>
        <w:pStyle w:val="a6"/>
        <w:numPr>
          <w:ilvl w:val="0"/>
          <w:numId w:val="11"/>
        </w:numPr>
        <w:jc w:val="both"/>
        <w:rPr>
          <w:rFonts w:ascii="Simplified Arabic" w:hAnsi="Simplified Arabic" w:cs="Simplified Arabic"/>
          <w:sz w:val="28"/>
          <w:szCs w:val="28"/>
          <w:lang w:bidi="ar-SY"/>
        </w:rPr>
      </w:pPr>
      <w:r w:rsidRPr="00C643BF">
        <w:rPr>
          <w:rFonts w:ascii="Simplified Arabic" w:hAnsi="Simplified Arabic" w:cs="Simplified Arabic"/>
          <w:sz w:val="28"/>
          <w:szCs w:val="28"/>
          <w:rtl/>
          <w:lang w:bidi="ar-SY"/>
        </w:rPr>
        <w:t xml:space="preserve"> </w:t>
      </w:r>
      <w:r w:rsidRPr="00AF5ED7">
        <w:rPr>
          <w:rFonts w:ascii="Simplified Arabic" w:hAnsi="Simplified Arabic" w:cs="Simplified Arabic"/>
          <w:sz w:val="28"/>
          <w:szCs w:val="28"/>
          <w:rtl/>
          <w:lang w:bidi="ar-SY"/>
        </w:rPr>
        <w:t xml:space="preserve">احترام التوجهات الإعلامية التي </w:t>
      </w:r>
      <w:r>
        <w:rPr>
          <w:rFonts w:ascii="Simplified Arabic" w:hAnsi="Simplified Arabic" w:cs="Simplified Arabic" w:hint="cs"/>
          <w:sz w:val="28"/>
          <w:szCs w:val="28"/>
          <w:rtl/>
          <w:lang w:bidi="ar-SY"/>
        </w:rPr>
        <w:t>تنظم العمل الإعلامي للوسيلة.</w:t>
      </w:r>
    </w:p>
    <w:p w:rsidR="000C0ED0" w:rsidRPr="00C643BF" w:rsidRDefault="000C0ED0" w:rsidP="000C0ED0">
      <w:pPr>
        <w:pStyle w:val="a6"/>
        <w:numPr>
          <w:ilvl w:val="0"/>
          <w:numId w:val="11"/>
        </w:numPr>
        <w:jc w:val="both"/>
        <w:rPr>
          <w:rFonts w:ascii="Simplified Arabic" w:hAnsi="Simplified Arabic" w:cs="Simplified Arabic"/>
          <w:sz w:val="28"/>
          <w:szCs w:val="28"/>
          <w:lang w:bidi="ar-SY"/>
        </w:rPr>
      </w:pPr>
      <w:r w:rsidRPr="00C643BF">
        <w:rPr>
          <w:rFonts w:ascii="Simplified Arabic" w:hAnsi="Simplified Arabic" w:cs="Simplified Arabic"/>
          <w:sz w:val="28"/>
          <w:szCs w:val="28"/>
          <w:rtl/>
          <w:lang w:bidi="ar-SY"/>
        </w:rPr>
        <w:t>احترام مبادئ العمل الإعلامي وفقاً لقانون الإعلام واحترام منظومة القيم الاجتماعية وحرية الآخر وحقوقه والطابع التعددي للتعبير عن الأفكار والآراء.</w:t>
      </w:r>
    </w:p>
    <w:p w:rsidR="000C0ED0" w:rsidRPr="00845583" w:rsidRDefault="000C0ED0" w:rsidP="000C0990">
      <w:pPr>
        <w:tabs>
          <w:tab w:val="left" w:pos="-1"/>
        </w:tabs>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 xml:space="preserve">المادة </w:t>
      </w:r>
      <w:r w:rsidR="000C0990">
        <w:rPr>
          <w:rFonts w:ascii="Simplified Arabic" w:hAnsi="Simplified Arabic" w:cs="Simplified Arabic" w:hint="cs"/>
          <w:b/>
          <w:bCs/>
          <w:sz w:val="28"/>
          <w:szCs w:val="28"/>
          <w:u w:val="single"/>
          <w:rtl/>
        </w:rPr>
        <w:t>8</w:t>
      </w:r>
      <w:r w:rsidRPr="00845583">
        <w:rPr>
          <w:rFonts w:ascii="Simplified Arabic" w:hAnsi="Simplified Arabic" w:cs="Simplified Arabic"/>
          <w:b/>
          <w:bCs/>
          <w:sz w:val="28"/>
          <w:szCs w:val="28"/>
          <w:u w:val="single"/>
          <w:rtl/>
        </w:rPr>
        <w:t>-</w:t>
      </w:r>
    </w:p>
    <w:p w:rsidR="000C0ED0" w:rsidRPr="006A6FE8" w:rsidRDefault="006A0B9B" w:rsidP="006A0B9B">
      <w:pPr>
        <w:pStyle w:val="a6"/>
        <w:numPr>
          <w:ilvl w:val="0"/>
          <w:numId w:val="4"/>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ت</w:t>
      </w:r>
      <w:r>
        <w:rPr>
          <w:rFonts w:ascii="Simplified Arabic" w:hAnsi="Simplified Arabic" w:cs="Simplified Arabic"/>
          <w:sz w:val="28"/>
          <w:szCs w:val="28"/>
          <w:rtl/>
        </w:rPr>
        <w:t>صدر ال</w:t>
      </w:r>
      <w:r>
        <w:rPr>
          <w:rFonts w:ascii="Simplified Arabic" w:hAnsi="Simplified Arabic" w:cs="Simplified Arabic" w:hint="cs"/>
          <w:sz w:val="28"/>
          <w:szCs w:val="28"/>
          <w:rtl/>
        </w:rPr>
        <w:t>وزارة</w:t>
      </w:r>
      <w:r w:rsidR="000C0ED0">
        <w:rPr>
          <w:rFonts w:ascii="Simplified Arabic" w:hAnsi="Simplified Arabic" w:cs="Simplified Arabic"/>
          <w:sz w:val="28"/>
          <w:szCs w:val="28"/>
          <w:rtl/>
        </w:rPr>
        <w:t xml:space="preserve"> قراره</w:t>
      </w:r>
      <w:r>
        <w:rPr>
          <w:rFonts w:ascii="Simplified Arabic" w:hAnsi="Simplified Arabic" w:cs="Simplified Arabic" w:hint="cs"/>
          <w:sz w:val="28"/>
          <w:szCs w:val="28"/>
          <w:rtl/>
        </w:rPr>
        <w:t>ا</w:t>
      </w:r>
      <w:r w:rsidR="000C0ED0">
        <w:rPr>
          <w:rFonts w:ascii="Simplified Arabic" w:hAnsi="Simplified Arabic" w:cs="Simplified Arabic"/>
          <w:sz w:val="28"/>
          <w:szCs w:val="28"/>
          <w:rtl/>
        </w:rPr>
        <w:t xml:space="preserve"> المتعلق بقبول الترخيص</w:t>
      </w:r>
      <w:r w:rsidR="000C0ED0">
        <w:rPr>
          <w:rFonts w:ascii="Simplified Arabic" w:hAnsi="Simplified Arabic" w:cs="Simplified Arabic" w:hint="cs"/>
          <w:sz w:val="28"/>
          <w:szCs w:val="28"/>
          <w:rtl/>
        </w:rPr>
        <w:t xml:space="preserve"> </w:t>
      </w:r>
      <w:r w:rsidR="000C0ED0" w:rsidRPr="006A6FE8">
        <w:rPr>
          <w:rFonts w:ascii="Simplified Arabic" w:hAnsi="Simplified Arabic" w:cs="Simplified Arabic"/>
          <w:sz w:val="28"/>
          <w:szCs w:val="28"/>
          <w:rtl/>
        </w:rPr>
        <w:t>أو رفضه خلال مدة لا تتجاوز ستة أشهر من تاريخ تقديم الطلب مستوفياً جميع مرفقاته وذلك بعد التنسيق مع الهيئة ال</w:t>
      </w:r>
      <w:r w:rsidR="000C0ED0">
        <w:rPr>
          <w:rFonts w:ascii="Simplified Arabic" w:hAnsi="Simplified Arabic" w:cs="Simplified Arabic" w:hint="cs"/>
          <w:sz w:val="28"/>
          <w:szCs w:val="28"/>
          <w:rtl/>
        </w:rPr>
        <w:t>ــ</w:t>
      </w:r>
      <w:r w:rsidR="000C0ED0" w:rsidRPr="006A6FE8">
        <w:rPr>
          <w:rFonts w:ascii="Simplified Arabic" w:hAnsi="Simplified Arabic" w:cs="Simplified Arabic"/>
          <w:sz w:val="28"/>
          <w:szCs w:val="28"/>
          <w:rtl/>
        </w:rPr>
        <w:t>ناظم</w:t>
      </w:r>
      <w:r w:rsidR="000C0ED0">
        <w:rPr>
          <w:rFonts w:ascii="Simplified Arabic" w:hAnsi="Simplified Arabic" w:cs="Simplified Arabic" w:hint="cs"/>
          <w:sz w:val="28"/>
          <w:szCs w:val="28"/>
          <w:rtl/>
        </w:rPr>
        <w:t>ــــــــــــــــ</w:t>
      </w:r>
      <w:r w:rsidR="000C0ED0" w:rsidRPr="006A6FE8">
        <w:rPr>
          <w:rFonts w:ascii="Simplified Arabic" w:hAnsi="Simplified Arabic" w:cs="Simplified Arabic"/>
          <w:sz w:val="28"/>
          <w:szCs w:val="28"/>
          <w:rtl/>
        </w:rPr>
        <w:t>ة لقطاع الاتصالات</w:t>
      </w:r>
      <w:r w:rsidR="000C0ED0">
        <w:rPr>
          <w:rFonts w:ascii="Simplified Arabic" w:hAnsi="Simplified Arabic" w:cs="Simplified Arabic" w:hint="cs"/>
          <w:sz w:val="28"/>
          <w:szCs w:val="28"/>
          <w:rtl/>
        </w:rPr>
        <w:t>.</w:t>
      </w:r>
    </w:p>
    <w:p w:rsidR="000C0ED0" w:rsidRPr="006A6FE8" w:rsidRDefault="000C0ED0" w:rsidP="000C0ED0">
      <w:pPr>
        <w:pStyle w:val="a6"/>
        <w:numPr>
          <w:ilvl w:val="0"/>
          <w:numId w:val="4"/>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A0B9B">
        <w:rPr>
          <w:rFonts w:ascii="Simplified Arabic" w:hAnsi="Simplified Arabic" w:cs="Simplified Arabic"/>
          <w:sz w:val="28"/>
          <w:szCs w:val="28"/>
          <w:rtl/>
        </w:rPr>
        <w:t>إذا صدر قرار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برفض الترخيص فيجب أن يكون مسبباً. </w:t>
      </w:r>
    </w:p>
    <w:p w:rsidR="000C0ED0" w:rsidRPr="006A6FE8" w:rsidRDefault="000C0ED0" w:rsidP="000C0ED0">
      <w:pPr>
        <w:pStyle w:val="a6"/>
        <w:numPr>
          <w:ilvl w:val="0"/>
          <w:numId w:val="4"/>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يحق لمن رفض طلبه بالترخيص اللجوء إلى محكمة القضاء الإداري للطعن في قرار الرفض. </w:t>
      </w:r>
    </w:p>
    <w:p w:rsidR="000C0ED0" w:rsidRDefault="000C0ED0" w:rsidP="000C0ED0">
      <w:pPr>
        <w:pStyle w:val="a6"/>
        <w:numPr>
          <w:ilvl w:val="0"/>
          <w:numId w:val="4"/>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لا يصبح الترخيص المشار إليه في هذه المادة ساري المفعول إلا بعد تصديقه من مجلس الوزراء. </w:t>
      </w:r>
    </w:p>
    <w:p w:rsidR="000C0ED0" w:rsidRPr="00845583" w:rsidRDefault="000C0ED0" w:rsidP="000C0990">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sidR="000C0990">
        <w:rPr>
          <w:rFonts w:ascii="Simplified Arabic" w:hAnsi="Simplified Arabic" w:cs="Simplified Arabic" w:hint="cs"/>
          <w:b/>
          <w:bCs/>
          <w:color w:val="000000" w:themeColor="text1"/>
          <w:sz w:val="28"/>
          <w:szCs w:val="28"/>
          <w:u w:val="single"/>
          <w:rtl/>
        </w:rPr>
        <w:t>9</w:t>
      </w:r>
      <w:r w:rsidRPr="00845583">
        <w:rPr>
          <w:rFonts w:ascii="Simplified Arabic" w:hAnsi="Simplified Arabic" w:cs="Simplified Arabic"/>
          <w:b/>
          <w:bCs/>
          <w:color w:val="000000" w:themeColor="text1"/>
          <w:sz w:val="28"/>
          <w:szCs w:val="28"/>
          <w:u w:val="single"/>
          <w:rtl/>
        </w:rPr>
        <w:t>-</w:t>
      </w:r>
    </w:p>
    <w:p w:rsidR="000C0ED0" w:rsidRDefault="000C0ED0" w:rsidP="000C0ED0">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تحدد مدة الترخيص بعشر سنوات لوسائل الخدمة الإذاعية وبخمس عشرة سنة لوسائل الخدمة التلفزية وتكون قابلة للتج</w:t>
      </w:r>
      <w:r w:rsidR="006A0B9B">
        <w:rPr>
          <w:rFonts w:ascii="Simplified Arabic" w:hAnsi="Simplified Arabic" w:cs="Simplified Arabic"/>
          <w:sz w:val="28"/>
          <w:szCs w:val="28"/>
          <w:rtl/>
        </w:rPr>
        <w:t>ديد بناء على طلب يقدم إلى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قبل انتهاء المدة بسنة على الأقل. </w:t>
      </w:r>
    </w:p>
    <w:p w:rsidR="000C0ED0" w:rsidRPr="006A6FE8" w:rsidRDefault="000C0ED0" w:rsidP="000C0ED0">
      <w:pPr>
        <w:pStyle w:val="a6"/>
        <w:tabs>
          <w:tab w:val="left" w:pos="-1"/>
        </w:tabs>
        <w:jc w:val="both"/>
        <w:rPr>
          <w:rFonts w:ascii="Simplified Arabic" w:hAnsi="Simplified Arabic" w:cs="Simplified Arabic"/>
          <w:sz w:val="28"/>
          <w:szCs w:val="28"/>
          <w:rtl/>
        </w:rPr>
      </w:pPr>
    </w:p>
    <w:p w:rsidR="000C0ED0" w:rsidRPr="00845583" w:rsidRDefault="000C0ED0" w:rsidP="000C0990">
      <w:pPr>
        <w:pStyle w:val="a6"/>
        <w:tabs>
          <w:tab w:val="left" w:pos="-1"/>
        </w:tabs>
        <w:jc w:val="both"/>
        <w:rPr>
          <w:rFonts w:ascii="Simplified Arabic" w:hAnsi="Simplified Arabic" w:cs="Simplified Arabic"/>
          <w:b/>
          <w:bCs/>
          <w:sz w:val="28"/>
          <w:szCs w:val="28"/>
          <w:u w:val="single"/>
          <w:rtl/>
        </w:rPr>
      </w:pPr>
      <w:r w:rsidRPr="00845583">
        <w:rPr>
          <w:rFonts w:ascii="Simplified Arabic" w:hAnsi="Simplified Arabic" w:cs="Simplified Arabic"/>
          <w:b/>
          <w:bCs/>
          <w:sz w:val="28"/>
          <w:szCs w:val="28"/>
          <w:u w:val="single"/>
          <w:rtl/>
        </w:rPr>
        <w:t xml:space="preserve">المادة </w:t>
      </w:r>
      <w:r>
        <w:rPr>
          <w:rFonts w:ascii="Simplified Arabic" w:hAnsi="Simplified Arabic" w:cs="Simplified Arabic" w:hint="cs"/>
          <w:b/>
          <w:bCs/>
          <w:sz w:val="28"/>
          <w:szCs w:val="28"/>
          <w:u w:val="single"/>
          <w:rtl/>
        </w:rPr>
        <w:t>1</w:t>
      </w:r>
      <w:r w:rsidR="000C0990">
        <w:rPr>
          <w:rFonts w:ascii="Simplified Arabic" w:hAnsi="Simplified Arabic" w:cs="Simplified Arabic" w:hint="cs"/>
          <w:b/>
          <w:bCs/>
          <w:sz w:val="28"/>
          <w:szCs w:val="28"/>
          <w:u w:val="single"/>
          <w:rtl/>
        </w:rPr>
        <w:t>0</w:t>
      </w:r>
      <w:r w:rsidRPr="00845583">
        <w:rPr>
          <w:rFonts w:ascii="Simplified Arabic" w:hAnsi="Simplified Arabic" w:cs="Simplified Arabic"/>
          <w:b/>
          <w:bCs/>
          <w:sz w:val="28"/>
          <w:szCs w:val="28"/>
          <w:u w:val="single"/>
          <w:rtl/>
        </w:rPr>
        <w:t>-</w:t>
      </w:r>
    </w:p>
    <w:p w:rsidR="000C0ED0" w:rsidRPr="006A6FE8" w:rsidRDefault="000C0ED0" w:rsidP="00F7428C">
      <w:pPr>
        <w:pStyle w:val="a6"/>
        <w:tabs>
          <w:tab w:val="left" w:pos="-1"/>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بعد صدور الترخيص يعلم صاحب </w:t>
      </w:r>
      <w:r w:rsidRPr="006A6FE8">
        <w:rPr>
          <w:rFonts w:ascii="Simplified Arabic" w:hAnsi="Simplified Arabic" w:cs="Simplified Arabic"/>
          <w:sz w:val="28"/>
          <w:szCs w:val="28"/>
          <w:rtl/>
        </w:rPr>
        <w:t>الوسيلة</w:t>
      </w:r>
      <w:r>
        <w:rPr>
          <w:rFonts w:ascii="Simplified Arabic" w:hAnsi="Simplified Arabic" w:cs="Simplified Arabic" w:hint="cs"/>
          <w:sz w:val="28"/>
          <w:szCs w:val="28"/>
          <w:rtl/>
        </w:rPr>
        <w:t xml:space="preserve"> </w:t>
      </w:r>
      <w:r w:rsidR="006A0B9B">
        <w:rPr>
          <w:rFonts w:ascii="Simplified Arabic" w:hAnsi="Simplified Arabic" w:cs="Simplified Arabic"/>
          <w:sz w:val="28"/>
          <w:szCs w:val="28"/>
          <w:rtl/>
        </w:rPr>
        <w:t>ا</w:t>
      </w:r>
      <w:r w:rsidR="006A0B9B">
        <w:rPr>
          <w:rFonts w:ascii="Simplified Arabic" w:hAnsi="Simplified Arabic" w:cs="Simplified Arabic" w:hint="cs"/>
          <w:sz w:val="28"/>
          <w:szCs w:val="28"/>
          <w:rtl/>
        </w:rPr>
        <w:t>لوزارة</w:t>
      </w:r>
      <w:r w:rsidRPr="006A6FE8">
        <w:rPr>
          <w:rFonts w:ascii="Simplified Arabic" w:hAnsi="Simplified Arabic" w:cs="Simplified Arabic"/>
          <w:sz w:val="28"/>
          <w:szCs w:val="28"/>
          <w:rtl/>
        </w:rPr>
        <w:t xml:space="preserve"> باسم المدير المسؤ</w:t>
      </w:r>
      <w:r w:rsidR="006A0B9B">
        <w:rPr>
          <w:rFonts w:ascii="Simplified Arabic" w:hAnsi="Simplified Arabic" w:cs="Simplified Arabic"/>
          <w:sz w:val="28"/>
          <w:szCs w:val="28"/>
          <w:rtl/>
        </w:rPr>
        <w:t>ول ورئيس التحرير</w:t>
      </w:r>
      <w:r w:rsidR="00F7428C">
        <w:rPr>
          <w:rFonts w:ascii="Simplified Arabic" w:hAnsi="Simplified Arabic" w:cs="Simplified Arabic" w:hint="cs"/>
          <w:sz w:val="28"/>
          <w:szCs w:val="28"/>
          <w:rtl/>
        </w:rPr>
        <w:t xml:space="preserve"> أو مدير البرامج </w:t>
      </w:r>
      <w:bookmarkStart w:id="0" w:name="_GoBack"/>
      <w:bookmarkEnd w:id="0"/>
      <w:r w:rsidR="006A0B9B">
        <w:rPr>
          <w:rFonts w:ascii="Simplified Arabic" w:hAnsi="Simplified Arabic" w:cs="Simplified Arabic"/>
          <w:sz w:val="28"/>
          <w:szCs w:val="28"/>
          <w:rtl/>
        </w:rPr>
        <w:t>ولا يجوز لل</w:t>
      </w:r>
      <w:r w:rsidR="006A0B9B">
        <w:rPr>
          <w:rFonts w:ascii="Simplified Arabic" w:hAnsi="Simplified Arabic" w:cs="Simplified Arabic" w:hint="cs"/>
          <w:sz w:val="28"/>
          <w:szCs w:val="28"/>
          <w:rtl/>
        </w:rPr>
        <w:t>وزارة</w:t>
      </w:r>
      <w:r w:rsidR="006A0B9B">
        <w:rPr>
          <w:rFonts w:ascii="Simplified Arabic" w:hAnsi="Simplified Arabic" w:cs="Simplified Arabic"/>
          <w:sz w:val="28"/>
          <w:szCs w:val="28"/>
          <w:rtl/>
        </w:rPr>
        <w:t xml:space="preserve"> أن </w:t>
      </w:r>
      <w:r w:rsidR="006A0B9B">
        <w:rPr>
          <w:rFonts w:ascii="Simplified Arabic" w:hAnsi="Simplified Arabic" w:cs="Simplified Arabic" w:hint="cs"/>
          <w:sz w:val="28"/>
          <w:szCs w:val="28"/>
          <w:rtl/>
        </w:rPr>
        <w:t>ت</w:t>
      </w:r>
      <w:r w:rsidRPr="006A6FE8">
        <w:rPr>
          <w:rFonts w:ascii="Simplified Arabic" w:hAnsi="Simplified Arabic" w:cs="Simplified Arabic"/>
          <w:sz w:val="28"/>
          <w:szCs w:val="28"/>
          <w:rtl/>
        </w:rPr>
        <w:t>رفض هذه التسمية في ح</w:t>
      </w:r>
      <w:r w:rsidR="006A0B9B">
        <w:rPr>
          <w:rFonts w:ascii="Simplified Arabic" w:hAnsi="Simplified Arabic" w:cs="Simplified Arabic"/>
          <w:sz w:val="28"/>
          <w:szCs w:val="28"/>
          <w:rtl/>
        </w:rPr>
        <w:t>ال كانت مستوفية الشروط الآتية</w:t>
      </w:r>
      <w:r w:rsidR="006A0B9B">
        <w:rPr>
          <w:rFonts w:ascii="Simplified Arabic" w:hAnsi="Simplified Arabic" w:cs="Simplified Arabic" w:hint="cs"/>
          <w:sz w:val="28"/>
          <w:szCs w:val="28"/>
          <w:rtl/>
        </w:rPr>
        <w:t>:</w:t>
      </w:r>
    </w:p>
    <w:p w:rsidR="000C0ED0" w:rsidRPr="006A6FE8" w:rsidRDefault="006A0B9B" w:rsidP="000C0ED0">
      <w:pPr>
        <w:pStyle w:val="a6"/>
        <w:tabs>
          <w:tab w:val="left" w:pos="-1"/>
        </w:tabs>
        <w:jc w:val="both"/>
        <w:rPr>
          <w:rFonts w:ascii="Simplified Arabic" w:hAnsi="Simplified Arabic" w:cs="Simplified Arabic"/>
          <w:sz w:val="28"/>
          <w:szCs w:val="28"/>
          <w:rtl/>
        </w:rPr>
      </w:pPr>
      <w:r>
        <w:rPr>
          <w:rFonts w:ascii="Simplified Arabic" w:hAnsi="Simplified Arabic" w:cs="Simplified Arabic"/>
          <w:sz w:val="28"/>
          <w:szCs w:val="28"/>
          <w:rtl/>
        </w:rPr>
        <w:t>‌أ- للمدير المسؤول</w:t>
      </w:r>
      <w:r>
        <w:rPr>
          <w:rFonts w:ascii="Simplified Arabic" w:hAnsi="Simplified Arabic" w:cs="Simplified Arabic" w:hint="cs"/>
          <w:sz w:val="28"/>
          <w:szCs w:val="28"/>
          <w:rtl/>
        </w:rPr>
        <w:t>:</w:t>
      </w:r>
    </w:p>
    <w:p w:rsidR="000C0ED0" w:rsidRPr="0093035F" w:rsidRDefault="000C0ED0" w:rsidP="000C0ED0">
      <w:pPr>
        <w:pStyle w:val="a5"/>
        <w:numPr>
          <w:ilvl w:val="0"/>
          <w:numId w:val="5"/>
        </w:numPr>
        <w:jc w:val="lowKashida"/>
        <w:rPr>
          <w:rFonts w:ascii="Simplified Arabic" w:hAnsi="Simplified Arabic" w:cs="Simplified Arabic"/>
          <w:sz w:val="28"/>
          <w:szCs w:val="28"/>
        </w:rPr>
      </w:pPr>
      <w:r w:rsidRPr="0093035F">
        <w:rPr>
          <w:rFonts w:ascii="Simplified Arabic" w:hAnsi="Simplified Arabic" w:cs="Simplified Arabic"/>
          <w:sz w:val="28"/>
          <w:szCs w:val="28"/>
          <w:rtl/>
        </w:rPr>
        <w:t>أن يكون متمتعاً بالجنسية السورية أو من في حكمه منذ خمس سنوات على الأقل.</w:t>
      </w:r>
    </w:p>
    <w:p w:rsidR="000C0ED0" w:rsidRPr="0093035F" w:rsidRDefault="000C0ED0" w:rsidP="000C0ED0">
      <w:pPr>
        <w:pStyle w:val="a5"/>
        <w:numPr>
          <w:ilvl w:val="0"/>
          <w:numId w:val="5"/>
        </w:numPr>
        <w:jc w:val="lowKashida"/>
        <w:rPr>
          <w:rFonts w:ascii="Simplified Arabic" w:hAnsi="Simplified Arabic" w:cs="Simplified Arabic"/>
          <w:sz w:val="28"/>
          <w:szCs w:val="28"/>
          <w:rtl/>
        </w:rPr>
      </w:pPr>
      <w:r w:rsidRPr="0093035F">
        <w:rPr>
          <w:rFonts w:ascii="Simplified Arabic" w:hAnsi="Simplified Arabic" w:cs="Simplified Arabic"/>
          <w:sz w:val="28"/>
          <w:szCs w:val="28"/>
          <w:rtl/>
        </w:rPr>
        <w:t>أن يكون متمتعاً بحقوقه المدنية وغير محكوم بجناية أو جنحة شائنة ما لم يكن قد رد له اعتباره قانوناً.</w:t>
      </w:r>
    </w:p>
    <w:p w:rsidR="000C0ED0" w:rsidRPr="0093035F" w:rsidRDefault="000C0ED0" w:rsidP="000C0ED0">
      <w:pPr>
        <w:pStyle w:val="a5"/>
        <w:numPr>
          <w:ilvl w:val="0"/>
          <w:numId w:val="5"/>
        </w:numPr>
        <w:jc w:val="lowKashida"/>
        <w:rPr>
          <w:rFonts w:ascii="Simplified Arabic" w:hAnsi="Simplified Arabic" w:cs="Simplified Arabic"/>
          <w:sz w:val="28"/>
          <w:szCs w:val="28"/>
          <w:rtl/>
        </w:rPr>
      </w:pPr>
      <w:r w:rsidRPr="0093035F">
        <w:rPr>
          <w:rFonts w:ascii="Simplified Arabic" w:hAnsi="Simplified Arabic" w:cs="Simplified Arabic"/>
          <w:sz w:val="28"/>
          <w:szCs w:val="28"/>
          <w:rtl/>
        </w:rPr>
        <w:t>أن يكون مقيما في الجمهورية العربية السورية.</w:t>
      </w:r>
    </w:p>
    <w:p w:rsidR="000C0ED0" w:rsidRPr="006A6FE8" w:rsidRDefault="000C0ED0" w:rsidP="000C0ED0">
      <w:pPr>
        <w:pStyle w:val="a6"/>
        <w:numPr>
          <w:ilvl w:val="0"/>
          <w:numId w:val="5"/>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أن يكون حائزاً شهادة جامعي</w:t>
      </w:r>
      <w:r w:rsidR="006A0B9B">
        <w:rPr>
          <w:rFonts w:ascii="Simplified Arabic" w:hAnsi="Simplified Arabic" w:cs="Simplified Arabic"/>
          <w:sz w:val="28"/>
          <w:szCs w:val="28"/>
          <w:rtl/>
        </w:rPr>
        <w:t xml:space="preserve">ة أو حاملاً شهادة خبرة إعلامية </w:t>
      </w:r>
      <w:r w:rsidR="006A0B9B">
        <w:rPr>
          <w:rFonts w:ascii="Simplified Arabic" w:hAnsi="Simplified Arabic" w:cs="Simplified Arabic" w:hint="cs"/>
          <w:sz w:val="28"/>
          <w:szCs w:val="28"/>
          <w:rtl/>
        </w:rPr>
        <w:t>ت</w:t>
      </w:r>
      <w:r w:rsidR="006A0B9B">
        <w:rPr>
          <w:rFonts w:ascii="Simplified Arabic" w:hAnsi="Simplified Arabic" w:cs="Simplified Arabic"/>
          <w:sz w:val="28"/>
          <w:szCs w:val="28"/>
          <w:rtl/>
        </w:rPr>
        <w:t>عتمدها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تثبت ممارسته لمهنته أكثر من ست سنوات. </w:t>
      </w:r>
    </w:p>
    <w:p w:rsidR="000C0ED0" w:rsidRPr="00EB1584" w:rsidRDefault="000C0ED0" w:rsidP="000C0ED0">
      <w:pPr>
        <w:pStyle w:val="a6"/>
        <w:numPr>
          <w:ilvl w:val="0"/>
          <w:numId w:val="5"/>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ألا يكون مديراً مسؤولاً في أكثر من وسيلة إعلامية واحدة إلا إذا كان صاحب الوسيلة يملك أكثر من وسيلة إعلامية فله في هذه الحالة تعيين مدير مسؤول واحد لجميع تلك الوسائل. </w:t>
      </w:r>
    </w:p>
    <w:p w:rsidR="000C0ED0" w:rsidRPr="006A6FE8" w:rsidRDefault="006A0B9B" w:rsidP="000C0ED0">
      <w:pPr>
        <w:pStyle w:val="a6"/>
        <w:tabs>
          <w:tab w:val="left" w:pos="-1"/>
        </w:tabs>
        <w:jc w:val="both"/>
        <w:rPr>
          <w:rFonts w:ascii="Simplified Arabic" w:hAnsi="Simplified Arabic" w:cs="Simplified Arabic"/>
          <w:sz w:val="28"/>
          <w:szCs w:val="28"/>
          <w:rtl/>
        </w:rPr>
      </w:pPr>
      <w:r>
        <w:rPr>
          <w:rFonts w:ascii="Simplified Arabic" w:hAnsi="Simplified Arabic" w:cs="Simplified Arabic"/>
          <w:sz w:val="28"/>
          <w:szCs w:val="28"/>
          <w:rtl/>
        </w:rPr>
        <w:t>‌ب- لرئيس التحرير</w:t>
      </w:r>
      <w:r>
        <w:rPr>
          <w:rFonts w:ascii="Simplified Arabic" w:hAnsi="Simplified Arabic" w:cs="Simplified Arabic" w:hint="cs"/>
          <w:sz w:val="28"/>
          <w:szCs w:val="28"/>
          <w:rtl/>
        </w:rPr>
        <w:t>:</w:t>
      </w:r>
      <w:r w:rsidR="000C0ED0" w:rsidRPr="006A6FE8">
        <w:rPr>
          <w:rFonts w:ascii="Simplified Arabic" w:hAnsi="Simplified Arabic" w:cs="Simplified Arabic"/>
          <w:sz w:val="28"/>
          <w:szCs w:val="28"/>
          <w:rtl/>
        </w:rPr>
        <w:t xml:space="preserve"> </w:t>
      </w:r>
    </w:p>
    <w:p w:rsidR="000C0ED0" w:rsidRPr="0093035F" w:rsidRDefault="000C0ED0" w:rsidP="000C0ED0">
      <w:pPr>
        <w:pStyle w:val="a5"/>
        <w:numPr>
          <w:ilvl w:val="0"/>
          <w:numId w:val="6"/>
        </w:numPr>
        <w:jc w:val="lowKashida"/>
        <w:rPr>
          <w:rFonts w:ascii="Simplified Arabic" w:hAnsi="Simplified Arabic" w:cs="Simplified Arabic"/>
          <w:sz w:val="28"/>
          <w:szCs w:val="28"/>
        </w:rPr>
      </w:pPr>
      <w:r w:rsidRPr="0093035F">
        <w:rPr>
          <w:rFonts w:ascii="Simplified Arabic" w:hAnsi="Simplified Arabic" w:cs="Simplified Arabic"/>
          <w:sz w:val="28"/>
          <w:szCs w:val="28"/>
          <w:rtl/>
        </w:rPr>
        <w:t>أن يكون متمتعاً بالجنسية السورية أو من في حكمه منذ خمس سنوات على الأقل.</w:t>
      </w:r>
    </w:p>
    <w:p w:rsidR="000C0ED0" w:rsidRPr="0093035F" w:rsidRDefault="000C0ED0" w:rsidP="000C0ED0">
      <w:pPr>
        <w:pStyle w:val="a5"/>
        <w:numPr>
          <w:ilvl w:val="0"/>
          <w:numId w:val="6"/>
        </w:numPr>
        <w:jc w:val="lowKashida"/>
        <w:rPr>
          <w:rFonts w:ascii="Simplified Arabic" w:hAnsi="Simplified Arabic" w:cs="Simplified Arabic"/>
          <w:sz w:val="28"/>
          <w:szCs w:val="28"/>
          <w:rtl/>
        </w:rPr>
      </w:pPr>
      <w:r w:rsidRPr="0093035F">
        <w:rPr>
          <w:rFonts w:ascii="Simplified Arabic" w:hAnsi="Simplified Arabic" w:cs="Simplified Arabic"/>
          <w:sz w:val="28"/>
          <w:szCs w:val="28"/>
          <w:rtl/>
        </w:rPr>
        <w:t>أن يكون متمتعاً بحقوقه المدنية وغير محكوم بجناية أو جنحة شائنة ما لم يكن قد رد له اعتباره قانوناً.</w:t>
      </w:r>
    </w:p>
    <w:p w:rsidR="000C0ED0" w:rsidRPr="0093035F" w:rsidRDefault="000C0ED0" w:rsidP="000C0ED0">
      <w:pPr>
        <w:pStyle w:val="a5"/>
        <w:numPr>
          <w:ilvl w:val="0"/>
          <w:numId w:val="6"/>
        </w:numPr>
        <w:jc w:val="lowKashida"/>
        <w:rPr>
          <w:rFonts w:ascii="Simplified Arabic" w:hAnsi="Simplified Arabic" w:cs="Simplified Arabic"/>
          <w:sz w:val="28"/>
          <w:szCs w:val="28"/>
        </w:rPr>
      </w:pPr>
      <w:r w:rsidRPr="0093035F">
        <w:rPr>
          <w:rFonts w:ascii="Simplified Arabic" w:hAnsi="Simplified Arabic" w:cs="Simplified Arabic"/>
          <w:sz w:val="28"/>
          <w:szCs w:val="28"/>
          <w:rtl/>
        </w:rPr>
        <w:t>أن يكون مقيما في الجمهورية العربية السورية.</w:t>
      </w:r>
    </w:p>
    <w:p w:rsidR="000C0ED0" w:rsidRPr="006A6FE8" w:rsidRDefault="000C0ED0" w:rsidP="000C0ED0">
      <w:pPr>
        <w:pStyle w:val="a6"/>
        <w:numPr>
          <w:ilvl w:val="0"/>
          <w:numId w:val="6"/>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أن يكون حائزاً شهادة جامعية ومارس مهنة الإعلام خمس سنوات على الأقل أو يكون رئيساً لتحرير وسيلة إعلامية صادرة حين نفاذ هذا القانون. </w:t>
      </w:r>
    </w:p>
    <w:p w:rsidR="000C0ED0" w:rsidRPr="006A6FE8" w:rsidRDefault="000C0ED0" w:rsidP="000C0ED0">
      <w:pPr>
        <w:pStyle w:val="a6"/>
        <w:numPr>
          <w:ilvl w:val="0"/>
          <w:numId w:val="6"/>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ألا يكون رئيس تحرير أكثر من وسيلة إعلامية واحدة. </w:t>
      </w:r>
    </w:p>
    <w:p w:rsidR="000C0ED0" w:rsidRPr="006A6FE8" w:rsidRDefault="000C0ED0" w:rsidP="00A41BA7">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‌ج- يجوز في الوسيلة الإعلامية الجمع بين وظيفتي المدير المسؤول ورئيس التحرير على أن تتحقق الشروط المحددة في الفقرتين (أ) و(ب) من هذه المادة ويجوز أن يحل محل رئيس التحرير في وسائل التواصل السمعي والبصري ذات المحتوى الإعلامي المتخصص غير السياسي مدير للبرامج ويعامل معاملة رئيس التحرير. </w:t>
      </w:r>
    </w:p>
    <w:p w:rsidR="000C0ED0" w:rsidRDefault="000C0ED0" w:rsidP="00647F28">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w:t>
      </w:r>
      <w:r w:rsidR="00647F28">
        <w:rPr>
          <w:rFonts w:ascii="Simplified Arabic" w:hAnsi="Simplified Arabic" w:cs="Simplified Arabic" w:hint="cs"/>
          <w:sz w:val="28"/>
          <w:szCs w:val="28"/>
          <w:rtl/>
        </w:rPr>
        <w:t>د</w:t>
      </w:r>
      <w:r w:rsidRPr="006A6FE8">
        <w:rPr>
          <w:rFonts w:ascii="Simplified Arabic" w:hAnsi="Simplified Arabic" w:cs="Simplified Arabic"/>
          <w:sz w:val="28"/>
          <w:szCs w:val="28"/>
          <w:rtl/>
        </w:rPr>
        <w:t>- يجب على صاح</w:t>
      </w:r>
      <w:r w:rsidR="006A0B9B">
        <w:rPr>
          <w:rFonts w:ascii="Simplified Arabic" w:hAnsi="Simplified Arabic" w:cs="Simplified Arabic"/>
          <w:sz w:val="28"/>
          <w:szCs w:val="28"/>
          <w:rtl/>
        </w:rPr>
        <w:t>ب الوسيلة الإعلامية إخطار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كتابة قبل ثلاثة أيام عمل في حال حصول أي تغيير يتعلق بالمدير المسؤول أو رئيس التحرير مرفقاً بما يثبت تحقق الشروط المحددة في الفقرتين (أ) و(ب) من هذه المادة وفي حال حدوث </w:t>
      </w:r>
      <w:r w:rsidR="00647F28">
        <w:rPr>
          <w:rFonts w:ascii="Simplified Arabic" w:hAnsi="Simplified Arabic" w:cs="Simplified Arabic"/>
          <w:sz w:val="28"/>
          <w:szCs w:val="28"/>
          <w:rtl/>
        </w:rPr>
        <w:t>طارئ يتعلق بهما يجب إخطار ال</w:t>
      </w:r>
      <w:r w:rsidR="00647F28">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خلال ثلاثة أيام من حدوثه. </w:t>
      </w:r>
    </w:p>
    <w:p w:rsidR="000C0ED0" w:rsidRPr="0093035F" w:rsidRDefault="000C0ED0" w:rsidP="000C0ED0">
      <w:pPr>
        <w:pStyle w:val="a6"/>
        <w:tabs>
          <w:tab w:val="left" w:pos="-1"/>
        </w:tabs>
        <w:jc w:val="both"/>
        <w:rPr>
          <w:rFonts w:ascii="Simplified Arabic" w:hAnsi="Simplified Arabic" w:cs="Simplified Arabic"/>
          <w:sz w:val="28"/>
          <w:szCs w:val="28"/>
          <w:rtl/>
        </w:rPr>
      </w:pPr>
    </w:p>
    <w:p w:rsidR="000C0ED0" w:rsidRPr="00845583" w:rsidRDefault="000C0ED0" w:rsidP="000C0990">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Pr>
          <w:rFonts w:ascii="Simplified Arabic" w:hAnsi="Simplified Arabic" w:cs="Simplified Arabic" w:hint="cs"/>
          <w:b/>
          <w:bCs/>
          <w:color w:val="000000" w:themeColor="text1"/>
          <w:sz w:val="28"/>
          <w:szCs w:val="28"/>
          <w:u w:val="single"/>
          <w:rtl/>
        </w:rPr>
        <w:t>1</w:t>
      </w:r>
      <w:r w:rsidR="000C0990">
        <w:rPr>
          <w:rFonts w:ascii="Simplified Arabic" w:hAnsi="Simplified Arabic" w:cs="Simplified Arabic" w:hint="cs"/>
          <w:b/>
          <w:bCs/>
          <w:color w:val="000000" w:themeColor="text1"/>
          <w:sz w:val="28"/>
          <w:szCs w:val="28"/>
          <w:u w:val="single"/>
          <w:rtl/>
        </w:rPr>
        <w:t>1</w:t>
      </w:r>
      <w:r w:rsidRPr="00845583">
        <w:rPr>
          <w:rFonts w:ascii="Simplified Arabic" w:hAnsi="Simplified Arabic" w:cs="Simplified Arabic"/>
          <w:b/>
          <w:bCs/>
          <w:color w:val="000000" w:themeColor="text1"/>
          <w:sz w:val="28"/>
          <w:szCs w:val="28"/>
          <w:u w:val="single"/>
          <w:rtl/>
        </w:rPr>
        <w:t>-</w:t>
      </w:r>
    </w:p>
    <w:p w:rsidR="000C0ED0" w:rsidRPr="006A6FE8" w:rsidRDefault="000C0ED0" w:rsidP="000C0ED0">
      <w:pPr>
        <w:pStyle w:val="a6"/>
        <w:numPr>
          <w:ilvl w:val="0"/>
          <w:numId w:val="7"/>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لا يجوز لوسيلة التواصل السمعي والبصري إجراء أي تعديلات أو إضافات على أي من البيانات والخدمات التي يشتمل</w:t>
      </w:r>
      <w:r w:rsidR="00F76924">
        <w:rPr>
          <w:rFonts w:ascii="Simplified Arabic" w:hAnsi="Simplified Arabic" w:cs="Simplified Arabic"/>
          <w:sz w:val="28"/>
          <w:szCs w:val="28"/>
          <w:rtl/>
        </w:rPr>
        <w:t xml:space="preserve"> عليها الترخيص دون موافقة ال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w:t>
      </w:r>
    </w:p>
    <w:p w:rsidR="000C0ED0" w:rsidRPr="006A6FE8" w:rsidRDefault="000C0ED0" w:rsidP="000C0ED0">
      <w:pPr>
        <w:pStyle w:val="a6"/>
        <w:numPr>
          <w:ilvl w:val="0"/>
          <w:numId w:val="7"/>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على وسيلة التواصل السمعي والبصري إظهار شعارها أو اسمها خلال البث التلفزي وإذاعة اسم المحطة والتردد المستخدم خلال ساعات البث الإذاعي. </w:t>
      </w:r>
    </w:p>
    <w:p w:rsidR="000C0ED0" w:rsidRPr="0093035F" w:rsidRDefault="000C0ED0" w:rsidP="000C0ED0">
      <w:pPr>
        <w:pStyle w:val="a6"/>
        <w:numPr>
          <w:ilvl w:val="0"/>
          <w:numId w:val="7"/>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على وسائل التواصل السمعي والبصري أن تحتفظ بالتسجيل المسموع في حالة الخدمة الإذاعية والمرئي في حالة الخدمة التلفزية لما يتم بثه من برامج لمدة </w:t>
      </w:r>
      <w:r>
        <w:rPr>
          <w:rFonts w:ascii="Simplified Arabic" w:hAnsi="Simplified Arabic" w:cs="Simplified Arabic" w:hint="cs"/>
          <w:sz w:val="28"/>
          <w:szCs w:val="28"/>
          <w:rtl/>
        </w:rPr>
        <w:t>ثلاثة أشهر</w:t>
      </w:r>
      <w:r w:rsidRPr="006A6FE8">
        <w:rPr>
          <w:rFonts w:ascii="Simplified Arabic" w:hAnsi="Simplified Arabic" w:cs="Simplified Arabic"/>
          <w:sz w:val="28"/>
          <w:szCs w:val="28"/>
          <w:rtl/>
        </w:rPr>
        <w:t xml:space="preserve">. </w:t>
      </w:r>
    </w:p>
    <w:p w:rsidR="000C0ED0" w:rsidRPr="00845583" w:rsidRDefault="000C0ED0" w:rsidP="000C0990">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Pr>
          <w:rFonts w:ascii="Simplified Arabic" w:hAnsi="Simplified Arabic" w:cs="Simplified Arabic" w:hint="cs"/>
          <w:b/>
          <w:bCs/>
          <w:color w:val="000000" w:themeColor="text1"/>
          <w:sz w:val="28"/>
          <w:szCs w:val="28"/>
          <w:u w:val="single"/>
          <w:rtl/>
        </w:rPr>
        <w:t>1</w:t>
      </w:r>
      <w:r w:rsidR="000C0990">
        <w:rPr>
          <w:rFonts w:ascii="Simplified Arabic" w:hAnsi="Simplified Arabic" w:cs="Simplified Arabic" w:hint="cs"/>
          <w:b/>
          <w:bCs/>
          <w:color w:val="000000" w:themeColor="text1"/>
          <w:sz w:val="28"/>
          <w:szCs w:val="28"/>
          <w:u w:val="single"/>
          <w:rtl/>
        </w:rPr>
        <w:t>2</w:t>
      </w:r>
      <w:r w:rsidRPr="00845583">
        <w:rPr>
          <w:rFonts w:ascii="Simplified Arabic" w:hAnsi="Simplified Arabic" w:cs="Simplified Arabic"/>
          <w:b/>
          <w:bCs/>
          <w:color w:val="000000" w:themeColor="text1"/>
          <w:sz w:val="28"/>
          <w:szCs w:val="28"/>
          <w:u w:val="single"/>
          <w:rtl/>
        </w:rPr>
        <w:t>-</w:t>
      </w:r>
    </w:p>
    <w:p w:rsidR="000C0ED0" w:rsidRPr="006A6FE8" w:rsidRDefault="000C0ED0" w:rsidP="000C0ED0">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يحظر التصرف في الترخيص لمصلحة أي جهة أخرى ولا يجوز لصاحب الوسيلة الإعلامية التنازل عنه أو </w:t>
      </w:r>
      <w:r w:rsidR="00F76924">
        <w:rPr>
          <w:rFonts w:ascii="Simplified Arabic" w:hAnsi="Simplified Arabic" w:cs="Simplified Arabic"/>
          <w:sz w:val="28"/>
          <w:szCs w:val="28"/>
          <w:rtl/>
        </w:rPr>
        <w:t>عن أي جزء منه إلا بموافقة ال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w:t>
      </w:r>
    </w:p>
    <w:p w:rsidR="000C0ED0" w:rsidRPr="00845583" w:rsidRDefault="000C0ED0" w:rsidP="000C0990">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Pr>
          <w:rFonts w:ascii="Simplified Arabic" w:hAnsi="Simplified Arabic" w:cs="Simplified Arabic" w:hint="cs"/>
          <w:b/>
          <w:bCs/>
          <w:color w:val="000000" w:themeColor="text1"/>
          <w:sz w:val="28"/>
          <w:szCs w:val="28"/>
          <w:u w:val="single"/>
          <w:rtl/>
        </w:rPr>
        <w:t>1</w:t>
      </w:r>
      <w:r w:rsidR="000C0990">
        <w:rPr>
          <w:rFonts w:ascii="Simplified Arabic" w:hAnsi="Simplified Arabic" w:cs="Simplified Arabic" w:hint="cs"/>
          <w:b/>
          <w:bCs/>
          <w:color w:val="000000" w:themeColor="text1"/>
          <w:sz w:val="28"/>
          <w:szCs w:val="28"/>
          <w:u w:val="single"/>
          <w:rtl/>
        </w:rPr>
        <w:t>3</w:t>
      </w:r>
      <w:r w:rsidRPr="00845583">
        <w:rPr>
          <w:rFonts w:ascii="Simplified Arabic" w:hAnsi="Simplified Arabic" w:cs="Simplified Arabic"/>
          <w:b/>
          <w:bCs/>
          <w:color w:val="000000" w:themeColor="text1"/>
          <w:sz w:val="28"/>
          <w:szCs w:val="28"/>
          <w:u w:val="single"/>
          <w:rtl/>
        </w:rPr>
        <w:t>-</w:t>
      </w:r>
    </w:p>
    <w:p w:rsidR="000C0ED0" w:rsidRPr="006A6FE8" w:rsidRDefault="000C0ED0" w:rsidP="00F76924">
      <w:pPr>
        <w:pStyle w:val="a6"/>
        <w:numPr>
          <w:ilvl w:val="0"/>
          <w:numId w:val="8"/>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‌على وسيلة التواصل السمعي والبصري المرخص لها أن تبدأ الخدمة خلال سنة من تاريخ منح الترخيص ويعد الترخيص ملغى حكماً بعد مضي هذه المدة دون بدء الخدمة إلا في حال وجو</w:t>
      </w:r>
      <w:r w:rsidR="00F76924">
        <w:rPr>
          <w:rFonts w:ascii="Simplified Arabic" w:hAnsi="Simplified Arabic" w:cs="Simplified Arabic"/>
          <w:sz w:val="28"/>
          <w:szCs w:val="28"/>
          <w:rtl/>
        </w:rPr>
        <w:t>د أسباب قاهرة للتأخير يعود لل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تقدير هذه الأسباب. </w:t>
      </w:r>
    </w:p>
    <w:p w:rsidR="000C0ED0" w:rsidRDefault="000C0ED0" w:rsidP="000C0ED0">
      <w:pPr>
        <w:pStyle w:val="a6"/>
        <w:numPr>
          <w:ilvl w:val="0"/>
          <w:numId w:val="8"/>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يلغى الترخيص إذا توقفت الخدمة بسبب غير مبرر لمدة ثلاثين يوماً متصلة أو متقطعة خلال مدة سنة. </w:t>
      </w:r>
    </w:p>
    <w:p w:rsidR="000C0ED0" w:rsidRPr="00845583" w:rsidRDefault="000C0ED0" w:rsidP="000C0990">
      <w:pPr>
        <w:pStyle w:val="a6"/>
        <w:tabs>
          <w:tab w:val="left" w:pos="-1"/>
        </w:tabs>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 xml:space="preserve">المادة </w:t>
      </w:r>
      <w:r>
        <w:rPr>
          <w:rFonts w:ascii="Simplified Arabic" w:hAnsi="Simplified Arabic" w:cs="Simplified Arabic" w:hint="cs"/>
          <w:b/>
          <w:bCs/>
          <w:sz w:val="28"/>
          <w:szCs w:val="28"/>
          <w:u w:val="single"/>
          <w:rtl/>
        </w:rPr>
        <w:t>1</w:t>
      </w:r>
      <w:r w:rsidR="000C0990">
        <w:rPr>
          <w:rFonts w:ascii="Simplified Arabic" w:hAnsi="Simplified Arabic" w:cs="Simplified Arabic" w:hint="cs"/>
          <w:b/>
          <w:bCs/>
          <w:sz w:val="28"/>
          <w:szCs w:val="28"/>
          <w:u w:val="single"/>
          <w:rtl/>
        </w:rPr>
        <w:t>4</w:t>
      </w:r>
      <w:r w:rsidRPr="00845583">
        <w:rPr>
          <w:rFonts w:ascii="Simplified Arabic" w:hAnsi="Simplified Arabic" w:cs="Simplified Arabic"/>
          <w:sz w:val="28"/>
          <w:szCs w:val="28"/>
          <w:u w:val="single"/>
          <w:rtl/>
        </w:rPr>
        <w:t xml:space="preserve">- </w:t>
      </w:r>
    </w:p>
    <w:p w:rsidR="00292CC3" w:rsidRDefault="000C0ED0" w:rsidP="004A5751">
      <w:pPr>
        <w:pStyle w:val="a6"/>
        <w:tabs>
          <w:tab w:val="left" w:pos="-1"/>
        </w:tabs>
        <w:jc w:val="both"/>
      </w:pPr>
      <w:r w:rsidRPr="006A6FE8">
        <w:rPr>
          <w:rFonts w:ascii="Simplified Arabic" w:hAnsi="Simplified Arabic" w:cs="Simplified Arabic"/>
          <w:sz w:val="28"/>
          <w:szCs w:val="28"/>
          <w:rtl/>
        </w:rPr>
        <w:t xml:space="preserve">أي مخالفة ترتكبها الوسيلة الإعلامية للمادة /12/ من قانون الإعلام والتي تضمنت المساس بالوحدة الوطنية والأمن الوطني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الإساءة إلى الديانات السماوية والمعتقدات الدينية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إثارة النعرات الطائفية </w:t>
      </w:r>
      <w:r w:rsidRPr="006A6FE8">
        <w:rPr>
          <w:rFonts w:ascii="Simplified Arabic" w:hAnsi="Simplified Arabic" w:cs="Simplified Arabic" w:hint="cs"/>
          <w:sz w:val="28"/>
          <w:szCs w:val="28"/>
          <w:rtl/>
        </w:rPr>
        <w:t>أو</w:t>
      </w:r>
      <w:r w:rsidR="00F76924">
        <w:rPr>
          <w:rFonts w:ascii="Simplified Arabic" w:hAnsi="Simplified Arabic" w:cs="Simplified Arabic"/>
          <w:sz w:val="28"/>
          <w:szCs w:val="28"/>
          <w:rtl/>
        </w:rPr>
        <w:t xml:space="preserve"> المذهبية</w:t>
      </w:r>
      <w:r w:rsidR="00F76924">
        <w:rPr>
          <w:rFonts w:ascii="Simplified Arabic" w:hAnsi="Simplified Arabic" w:cs="Simplified Arabic" w:hint="cs"/>
          <w:sz w:val="28"/>
          <w:szCs w:val="28"/>
          <w:rtl/>
        </w:rPr>
        <w:t>،</w:t>
      </w:r>
      <w:r w:rsidR="00F76924">
        <w:rPr>
          <w:rFonts w:ascii="Simplified Arabic" w:hAnsi="Simplified Arabic" w:cs="Simplified Arabic"/>
          <w:sz w:val="28"/>
          <w:szCs w:val="28"/>
          <w:rtl/>
        </w:rPr>
        <w:t xml:space="preserve"> ونشر الأخبار المتعلقة بالجيش</w:t>
      </w:r>
      <w:r w:rsidR="00F76924">
        <w:rPr>
          <w:rFonts w:ascii="Simplified Arabic" w:hAnsi="Simplified Arabic" w:cs="Simplified Arabic" w:hint="cs"/>
          <w:sz w:val="28"/>
          <w:szCs w:val="28"/>
          <w:rtl/>
        </w:rPr>
        <w:t>،</w:t>
      </w:r>
      <w:r w:rsidR="00F76924">
        <w:rPr>
          <w:rFonts w:ascii="Simplified Arabic" w:hAnsi="Simplified Arabic" w:cs="Simplified Arabic"/>
          <w:sz w:val="28"/>
          <w:szCs w:val="28"/>
          <w:rtl/>
        </w:rPr>
        <w:t xml:space="preserve"> و</w:t>
      </w:r>
      <w:r w:rsidRPr="006A6FE8">
        <w:rPr>
          <w:rFonts w:ascii="Simplified Arabic" w:hAnsi="Simplified Arabic" w:cs="Simplified Arabic"/>
          <w:sz w:val="28"/>
          <w:szCs w:val="28"/>
          <w:rtl/>
        </w:rPr>
        <w:t xml:space="preserve">ما يمس رموز الدولة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هيبة الدولة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قبول الوسيلة </w:t>
      </w:r>
      <w:r w:rsidRPr="006A6FE8">
        <w:rPr>
          <w:rFonts w:ascii="Simplified Arabic" w:hAnsi="Simplified Arabic" w:cs="Simplified Arabic" w:hint="cs"/>
          <w:sz w:val="28"/>
          <w:szCs w:val="28"/>
          <w:rtl/>
        </w:rPr>
        <w:t>لإعانات</w:t>
      </w:r>
      <w:r w:rsidRPr="006A6FE8">
        <w:rPr>
          <w:rFonts w:ascii="Simplified Arabic" w:hAnsi="Simplified Arabic" w:cs="Simplified Arabic"/>
          <w:sz w:val="28"/>
          <w:szCs w:val="28"/>
          <w:rtl/>
        </w:rPr>
        <w:t xml:space="preserve">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تبرعات من جهات </w:t>
      </w:r>
      <w:r w:rsidRPr="006A6FE8">
        <w:rPr>
          <w:rFonts w:ascii="Simplified Arabic" w:hAnsi="Simplified Arabic" w:cs="Simplified Arabic" w:hint="cs"/>
          <w:sz w:val="28"/>
          <w:szCs w:val="28"/>
          <w:rtl/>
        </w:rPr>
        <w:t>أجنبية</w:t>
      </w:r>
      <w:r w:rsidR="00F76924">
        <w:rPr>
          <w:rFonts w:ascii="Simplified Arabic" w:hAnsi="Simplified Arabic" w:cs="Simplified Arabic" w:hint="cs"/>
          <w:sz w:val="28"/>
          <w:szCs w:val="28"/>
          <w:rtl/>
        </w:rPr>
        <w:t>؛</w:t>
      </w:r>
      <w:r w:rsidRPr="006A6FE8">
        <w:rPr>
          <w:rFonts w:ascii="Simplified Arabic" w:hAnsi="Simplified Arabic" w:cs="Simplified Arabic"/>
          <w:sz w:val="28"/>
          <w:szCs w:val="28"/>
          <w:rtl/>
        </w:rPr>
        <w:t xml:space="preserve"> في </w:t>
      </w:r>
      <w:r w:rsidR="00F76924">
        <w:rPr>
          <w:rFonts w:ascii="Simplified Arabic" w:hAnsi="Simplified Arabic" w:cs="Simplified Arabic"/>
          <w:sz w:val="28"/>
          <w:szCs w:val="28"/>
          <w:rtl/>
        </w:rPr>
        <w:t xml:space="preserve">كل هذه الحالات وما يندرج ضمنها </w:t>
      </w:r>
      <w:r w:rsidR="00F76924">
        <w:rPr>
          <w:rFonts w:ascii="Simplified Arabic" w:hAnsi="Simplified Arabic" w:cs="Simplified Arabic" w:hint="cs"/>
          <w:sz w:val="28"/>
          <w:szCs w:val="28"/>
          <w:rtl/>
        </w:rPr>
        <w:t>ت</w:t>
      </w:r>
      <w:r w:rsidR="00F76924">
        <w:rPr>
          <w:rFonts w:ascii="Simplified Arabic" w:hAnsi="Simplified Arabic" w:cs="Simplified Arabic"/>
          <w:sz w:val="28"/>
          <w:szCs w:val="28"/>
          <w:rtl/>
        </w:rPr>
        <w:t>قوم ال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بطلب مستعجل النف</w:t>
      </w:r>
      <w:r w:rsidR="00F76924">
        <w:rPr>
          <w:rFonts w:ascii="Simplified Arabic" w:hAnsi="Simplified Arabic" w:cs="Simplified Arabic"/>
          <w:sz w:val="28"/>
          <w:szCs w:val="28"/>
          <w:rtl/>
        </w:rPr>
        <w:t>اذ إلى القضاء لوقف بث الوسيلة و</w:t>
      </w:r>
      <w:r w:rsidR="00F76924">
        <w:rPr>
          <w:rFonts w:ascii="Simplified Arabic" w:hAnsi="Simplified Arabic" w:cs="Simplified Arabic" w:hint="cs"/>
          <w:sz w:val="28"/>
          <w:szCs w:val="28"/>
          <w:rtl/>
        </w:rPr>
        <w:t>ت</w:t>
      </w:r>
      <w:r w:rsidRPr="006A6FE8">
        <w:rPr>
          <w:rFonts w:ascii="Simplified Arabic" w:hAnsi="Simplified Arabic" w:cs="Simplified Arabic"/>
          <w:sz w:val="28"/>
          <w:szCs w:val="28"/>
          <w:rtl/>
        </w:rPr>
        <w:t xml:space="preserve">دعي عليها بارتكاب مخالفة للمادة /12/ من قانون </w:t>
      </w:r>
      <w:r w:rsidRPr="006A6FE8">
        <w:rPr>
          <w:rFonts w:ascii="Simplified Arabic" w:hAnsi="Simplified Arabic" w:cs="Simplified Arabic" w:hint="cs"/>
          <w:sz w:val="28"/>
          <w:szCs w:val="28"/>
          <w:rtl/>
        </w:rPr>
        <w:t>الإعلام</w:t>
      </w:r>
      <w:r>
        <w:rPr>
          <w:rFonts w:ascii="Simplified Arabic" w:hAnsi="Simplified Arabic" w:cs="Simplified Arabic" w:hint="cs"/>
          <w:sz w:val="28"/>
          <w:szCs w:val="28"/>
          <w:rtl/>
        </w:rPr>
        <w:t>، كما تطبق أحكام القانون في حال ارتكاب أي مخالفة لنصوص الترخيص الممنوح له.</w:t>
      </w:r>
    </w:p>
    <w:sectPr w:rsidR="00292CC3" w:rsidSect="00EB1584">
      <w:footerReference w:type="even" r:id="rId8"/>
      <w:footerReference w:type="default" r:id="rId9"/>
      <w:headerReference w:type="first" r:id="rId10"/>
      <w:footerReference w:type="first" r:id="rId11"/>
      <w:pgSz w:w="11906" w:h="16838"/>
      <w:pgMar w:top="1440" w:right="1416" w:bottom="1440" w:left="1418"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C4" w:rsidRDefault="00DE59C4">
      <w:r>
        <w:separator/>
      </w:r>
    </w:p>
  </w:endnote>
  <w:endnote w:type="continuationSeparator" w:id="0">
    <w:p w:rsidR="00DE59C4" w:rsidRDefault="00DE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2A" w:rsidRDefault="000C0ED0" w:rsidP="0051158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F96F2A" w:rsidRDefault="00DE59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18048"/>
      <w:docPartObj>
        <w:docPartGallery w:val="Page Numbers (Bottom of Page)"/>
        <w:docPartUnique/>
      </w:docPartObj>
    </w:sdtPr>
    <w:sdtEndPr/>
    <w:sdtContent>
      <w:p w:rsidR="00F96F2A" w:rsidRDefault="000C0ED0">
        <w:pPr>
          <w:pStyle w:val="a3"/>
          <w:jc w:val="center"/>
        </w:pPr>
        <w:r>
          <w:fldChar w:fldCharType="begin"/>
        </w:r>
        <w:r>
          <w:instrText xml:space="preserve"> PAGE   \* MERGEFORMAT </w:instrText>
        </w:r>
        <w:r>
          <w:fldChar w:fldCharType="separate"/>
        </w:r>
        <w:r w:rsidR="00F7428C" w:rsidRPr="00F7428C">
          <w:rPr>
            <w:rFonts w:cs="Calibri"/>
            <w:noProof/>
            <w:rtl/>
            <w:lang w:val="ar-SA"/>
          </w:rPr>
          <w:t>4</w:t>
        </w:r>
        <w:r>
          <w:fldChar w:fldCharType="end"/>
        </w:r>
      </w:p>
    </w:sdtContent>
  </w:sdt>
  <w:p w:rsidR="00F96F2A" w:rsidRDefault="00DE59C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18047"/>
      <w:docPartObj>
        <w:docPartGallery w:val="Page Numbers (Bottom of Page)"/>
        <w:docPartUnique/>
      </w:docPartObj>
    </w:sdtPr>
    <w:sdtEndPr/>
    <w:sdtContent>
      <w:p w:rsidR="00F96F2A" w:rsidRDefault="000C0ED0">
        <w:pPr>
          <w:pStyle w:val="a3"/>
          <w:jc w:val="center"/>
        </w:pPr>
        <w:r>
          <w:fldChar w:fldCharType="begin"/>
        </w:r>
        <w:r>
          <w:instrText xml:space="preserve"> PAGE   \* MERGEFORMAT </w:instrText>
        </w:r>
        <w:r>
          <w:fldChar w:fldCharType="separate"/>
        </w:r>
        <w:r w:rsidR="00DE59C4" w:rsidRPr="00DE59C4">
          <w:rPr>
            <w:rFonts w:cs="Calibri"/>
            <w:noProof/>
            <w:rtl/>
            <w:lang w:val="ar-SA"/>
          </w:rPr>
          <w:t>1</w:t>
        </w:r>
        <w:r>
          <w:fldChar w:fldCharType="end"/>
        </w:r>
      </w:p>
    </w:sdtContent>
  </w:sdt>
  <w:p w:rsidR="00F96F2A" w:rsidRDefault="00DE59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C4" w:rsidRDefault="00DE59C4">
      <w:r>
        <w:separator/>
      </w:r>
    </w:p>
  </w:footnote>
  <w:footnote w:type="continuationSeparator" w:id="0">
    <w:p w:rsidR="00DE59C4" w:rsidRDefault="00DE5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A" w:rsidRPr="005971A4" w:rsidRDefault="00754E2A" w:rsidP="00754E2A">
    <w:pPr>
      <w:ind w:left="-341"/>
      <w:rPr>
        <w:rFonts w:ascii="Arial" w:eastAsiaTheme="minorHAnsi" w:hAnsi="Arial" w:cs="Arial"/>
        <w:b/>
        <w:bCs/>
        <w:sz w:val="32"/>
        <w:szCs w:val="32"/>
        <w:rtl/>
      </w:rPr>
    </w:pPr>
    <w:r w:rsidRPr="005971A4">
      <w:rPr>
        <w:rFonts w:ascii="Arial" w:eastAsiaTheme="minorHAnsi" w:hAnsi="Arial" w:cs="Arial"/>
        <w:b/>
        <w:bCs/>
        <w:sz w:val="32"/>
        <w:szCs w:val="32"/>
        <w:rtl/>
      </w:rPr>
      <w:t>الجمهورية العربية السورية</w:t>
    </w:r>
  </w:p>
  <w:p w:rsidR="00754E2A" w:rsidRPr="005971A4" w:rsidRDefault="00754E2A" w:rsidP="00754E2A">
    <w:pPr>
      <w:ind w:left="-341"/>
      <w:rPr>
        <w:rFonts w:ascii="Arial" w:eastAsiaTheme="minorHAnsi" w:hAnsi="Arial" w:cs="Arial"/>
        <w:b/>
        <w:bCs/>
        <w:sz w:val="28"/>
        <w:szCs w:val="28"/>
        <w:rtl/>
      </w:rPr>
    </w:pPr>
    <w:r w:rsidRPr="005971A4">
      <w:rPr>
        <w:rFonts w:ascii="Arial" w:eastAsiaTheme="minorHAnsi" w:hAnsi="Arial" w:cs="Arial"/>
        <w:b/>
        <w:bCs/>
        <w:sz w:val="28"/>
        <w:szCs w:val="28"/>
        <w:rtl/>
      </w:rPr>
      <w:t xml:space="preserve">    </w:t>
    </w:r>
    <w:r w:rsidRPr="005971A4">
      <w:rPr>
        <w:rFonts w:ascii="Arial" w:eastAsiaTheme="minorHAnsi" w:hAnsi="Arial" w:cs="Arial" w:hint="cs"/>
        <w:b/>
        <w:bCs/>
        <w:sz w:val="28"/>
        <w:szCs w:val="28"/>
        <w:rtl/>
      </w:rPr>
      <w:t xml:space="preserve">  </w:t>
    </w:r>
    <w:r w:rsidRPr="005971A4">
      <w:rPr>
        <w:rFonts w:ascii="Arial" w:eastAsiaTheme="minorHAnsi" w:hAnsi="Arial" w:cs="Arial"/>
        <w:b/>
        <w:bCs/>
        <w:sz w:val="28"/>
        <w:szCs w:val="28"/>
        <w:rtl/>
      </w:rPr>
      <w:t>وزارة الإعــلام</w:t>
    </w:r>
  </w:p>
  <w:p w:rsidR="00754E2A" w:rsidRPr="005971A4" w:rsidRDefault="00754E2A" w:rsidP="00754E2A">
    <w:pPr>
      <w:tabs>
        <w:tab w:val="center" w:pos="4153"/>
        <w:tab w:val="right" w:pos="8306"/>
      </w:tabs>
      <w:ind w:left="-341"/>
      <w:rPr>
        <w:rFonts w:ascii="Arial" w:eastAsiaTheme="minorHAnsi" w:hAnsi="Arial" w:cs="Arial"/>
        <w:b/>
        <w:bCs/>
        <w:sz w:val="28"/>
        <w:szCs w:val="28"/>
      </w:rPr>
    </w:pPr>
    <w:r w:rsidRPr="005971A4">
      <w:rPr>
        <w:rFonts w:ascii="Arial" w:eastAsiaTheme="minorHAnsi" w:hAnsi="Arial" w:cs="Arial"/>
        <w:b/>
        <w:bCs/>
        <w:sz w:val="28"/>
        <w:szCs w:val="28"/>
        <w:rtl/>
      </w:rPr>
      <w:t xml:space="preserve">  </w:t>
    </w:r>
    <w:r w:rsidRPr="005971A4">
      <w:rPr>
        <w:rFonts w:ascii="Arial" w:eastAsiaTheme="minorHAnsi" w:hAnsi="Arial" w:cs="Arial" w:hint="cs"/>
        <w:b/>
        <w:bCs/>
        <w:sz w:val="28"/>
        <w:szCs w:val="28"/>
        <w:rtl/>
      </w:rPr>
      <w:t xml:space="preserve"> </w:t>
    </w:r>
    <w:r w:rsidRPr="005971A4">
      <w:rPr>
        <w:rFonts w:ascii="Arial" w:eastAsiaTheme="minorHAnsi" w:hAnsi="Arial" w:cs="Arial"/>
        <w:b/>
        <w:bCs/>
        <w:sz w:val="28"/>
        <w:szCs w:val="28"/>
        <w:rtl/>
      </w:rPr>
      <w:t>م</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دي</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ري</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ة التراخي</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ص</w:t>
    </w:r>
  </w:p>
  <w:p w:rsidR="00754E2A" w:rsidRDefault="00754E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BC"/>
    <w:multiLevelType w:val="hybridMultilevel"/>
    <w:tmpl w:val="F5B48DDE"/>
    <w:lvl w:ilvl="0" w:tplc="704A2920">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56F24"/>
    <w:multiLevelType w:val="hybridMultilevel"/>
    <w:tmpl w:val="16A4152A"/>
    <w:lvl w:ilvl="0" w:tplc="57AE35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53876"/>
    <w:multiLevelType w:val="hybridMultilevel"/>
    <w:tmpl w:val="91668E28"/>
    <w:lvl w:ilvl="0" w:tplc="0220F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42401"/>
    <w:multiLevelType w:val="hybridMultilevel"/>
    <w:tmpl w:val="D86C2BC0"/>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B0FC4"/>
    <w:multiLevelType w:val="hybridMultilevel"/>
    <w:tmpl w:val="A5427882"/>
    <w:lvl w:ilvl="0" w:tplc="04090013">
      <w:start w:val="1"/>
      <w:numFmt w:val="arabicAlpha"/>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37753C"/>
    <w:multiLevelType w:val="hybridMultilevel"/>
    <w:tmpl w:val="A8DCAC52"/>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21650"/>
    <w:multiLevelType w:val="hybridMultilevel"/>
    <w:tmpl w:val="84900308"/>
    <w:lvl w:ilvl="0" w:tplc="0DE092F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53127"/>
    <w:multiLevelType w:val="hybridMultilevel"/>
    <w:tmpl w:val="B4FCDD02"/>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133BB"/>
    <w:multiLevelType w:val="hybridMultilevel"/>
    <w:tmpl w:val="B686E3B2"/>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16489"/>
    <w:multiLevelType w:val="hybridMultilevel"/>
    <w:tmpl w:val="45F40CA8"/>
    <w:lvl w:ilvl="0" w:tplc="0DE092F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747FE"/>
    <w:multiLevelType w:val="hybridMultilevel"/>
    <w:tmpl w:val="2CAAEBE2"/>
    <w:lvl w:ilvl="0" w:tplc="0DE092F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7"/>
  </w:num>
  <w:num w:numId="6">
    <w:abstractNumId w:val="5"/>
  </w:num>
  <w:num w:numId="7">
    <w:abstractNumId w:val="9"/>
  </w:num>
  <w:num w:numId="8">
    <w:abstractNumId w:val="10"/>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C0ED0"/>
    <w:rsid w:val="000C0990"/>
    <w:rsid w:val="000C0ED0"/>
    <w:rsid w:val="000E3AB6"/>
    <w:rsid w:val="00292CC3"/>
    <w:rsid w:val="00302B86"/>
    <w:rsid w:val="003F4AEF"/>
    <w:rsid w:val="004A5751"/>
    <w:rsid w:val="00561FDF"/>
    <w:rsid w:val="00647F28"/>
    <w:rsid w:val="006846DA"/>
    <w:rsid w:val="006A0B9B"/>
    <w:rsid w:val="00754E2A"/>
    <w:rsid w:val="007C0822"/>
    <w:rsid w:val="00A41BA7"/>
    <w:rsid w:val="00B6541C"/>
    <w:rsid w:val="00B829BF"/>
    <w:rsid w:val="00CE21C9"/>
    <w:rsid w:val="00DE59C4"/>
    <w:rsid w:val="00F069AC"/>
    <w:rsid w:val="00F7428C"/>
    <w:rsid w:val="00F76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C0ED0"/>
    <w:pPr>
      <w:tabs>
        <w:tab w:val="center" w:pos="4153"/>
        <w:tab w:val="right" w:pos="8306"/>
      </w:tabs>
    </w:pPr>
  </w:style>
  <w:style w:type="character" w:customStyle="1" w:styleId="Char">
    <w:name w:val="تذييل الصفحة Char"/>
    <w:basedOn w:val="a0"/>
    <w:link w:val="a3"/>
    <w:uiPriority w:val="99"/>
    <w:rsid w:val="000C0ED0"/>
    <w:rPr>
      <w:rFonts w:ascii="Times New Roman" w:eastAsia="Times New Roman" w:hAnsi="Times New Roman" w:cs="Times New Roman"/>
      <w:sz w:val="24"/>
      <w:szCs w:val="24"/>
    </w:rPr>
  </w:style>
  <w:style w:type="character" w:styleId="a4">
    <w:name w:val="page number"/>
    <w:basedOn w:val="a0"/>
    <w:rsid w:val="000C0ED0"/>
  </w:style>
  <w:style w:type="paragraph" w:styleId="a5">
    <w:name w:val="List Paragraph"/>
    <w:basedOn w:val="a"/>
    <w:uiPriority w:val="34"/>
    <w:qFormat/>
    <w:rsid w:val="000C0ED0"/>
    <w:pPr>
      <w:ind w:left="720"/>
      <w:contextualSpacing/>
    </w:pPr>
  </w:style>
  <w:style w:type="paragraph" w:styleId="a6">
    <w:name w:val="No Spacing"/>
    <w:uiPriority w:val="1"/>
    <w:qFormat/>
    <w:rsid w:val="000C0ED0"/>
    <w:pPr>
      <w:bidi/>
      <w:spacing w:after="0" w:line="240" w:lineRule="auto"/>
    </w:pPr>
    <w:rPr>
      <w:rFonts w:ascii="Times New Roman" w:eastAsia="Times New Roman" w:hAnsi="Times New Roman" w:cs="Times New Roman"/>
      <w:sz w:val="24"/>
      <w:szCs w:val="24"/>
    </w:rPr>
  </w:style>
  <w:style w:type="paragraph" w:styleId="a7">
    <w:name w:val="header"/>
    <w:basedOn w:val="a"/>
    <w:link w:val="Char0"/>
    <w:uiPriority w:val="99"/>
    <w:unhideWhenUsed/>
    <w:rsid w:val="00754E2A"/>
    <w:pPr>
      <w:tabs>
        <w:tab w:val="center" w:pos="4153"/>
        <w:tab w:val="right" w:pos="8306"/>
      </w:tabs>
    </w:pPr>
  </w:style>
  <w:style w:type="character" w:customStyle="1" w:styleId="Char0">
    <w:name w:val="رأس الصفحة Char"/>
    <w:basedOn w:val="a0"/>
    <w:link w:val="a7"/>
    <w:uiPriority w:val="99"/>
    <w:rsid w:val="00754E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1126</Words>
  <Characters>6421</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13</cp:revision>
  <dcterms:created xsi:type="dcterms:W3CDTF">2014-11-04T09:41:00Z</dcterms:created>
  <dcterms:modified xsi:type="dcterms:W3CDTF">2016-11-27T07:55:00Z</dcterms:modified>
</cp:coreProperties>
</file>